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36D4" w:rsidRPr="00883EDD" w:rsidRDefault="00CB500C" w:rsidP="00883EDD">
      <w:r>
        <w:t>ROA.0050.107</w:t>
      </w:r>
      <w:r w:rsidR="002536D4" w:rsidRPr="00883EDD">
        <w:t>.2022</w:t>
      </w:r>
    </w:p>
    <w:p w:rsidR="002536D4" w:rsidRPr="00883EDD" w:rsidRDefault="002536D4" w:rsidP="00883EDD"/>
    <w:p w:rsidR="002536D4" w:rsidRPr="00883EDD" w:rsidRDefault="00DD3D0D" w:rsidP="00883EDD">
      <w:pPr>
        <w:jc w:val="center"/>
        <w:rPr>
          <w:b/>
        </w:rPr>
      </w:pPr>
      <w:r w:rsidRPr="00883EDD">
        <w:rPr>
          <w:b/>
        </w:rPr>
        <w:t xml:space="preserve">ZARZĄDZENIE NR </w:t>
      </w:r>
      <w:r w:rsidR="00CB500C">
        <w:rPr>
          <w:b/>
        </w:rPr>
        <w:t>107</w:t>
      </w:r>
      <w:r w:rsidRPr="00883EDD">
        <w:rPr>
          <w:b/>
        </w:rPr>
        <w:t>/2022</w:t>
      </w:r>
      <w:r w:rsidRPr="00883EDD">
        <w:rPr>
          <w:b/>
        </w:rPr>
        <w:br/>
        <w:t xml:space="preserve">WÓJTA GMINY </w:t>
      </w:r>
      <w:r w:rsidR="002536D4" w:rsidRPr="00883EDD">
        <w:rPr>
          <w:b/>
        </w:rPr>
        <w:t>PARYSÓW</w:t>
      </w:r>
    </w:p>
    <w:p w:rsidR="002536D4" w:rsidRPr="00883EDD" w:rsidRDefault="00DD3D0D" w:rsidP="00883EDD">
      <w:pPr>
        <w:jc w:val="center"/>
      </w:pPr>
      <w:r w:rsidRPr="00883EDD">
        <w:t xml:space="preserve">z dnia </w:t>
      </w:r>
      <w:r w:rsidR="00CB500C">
        <w:t>30</w:t>
      </w:r>
      <w:r w:rsidR="00883EDD">
        <w:t xml:space="preserve"> listopada</w:t>
      </w:r>
      <w:r w:rsidRPr="00883EDD">
        <w:t xml:space="preserve"> 2022</w:t>
      </w:r>
      <w:r w:rsidR="00883EDD">
        <w:t xml:space="preserve"> </w:t>
      </w:r>
      <w:r w:rsidRPr="00883EDD">
        <w:t>r.</w:t>
      </w:r>
    </w:p>
    <w:p w:rsidR="00DC1F2D" w:rsidRPr="00180B56" w:rsidRDefault="00DD3D0D" w:rsidP="00883EDD">
      <w:pPr>
        <w:jc w:val="center"/>
        <w:rPr>
          <w:b/>
        </w:rPr>
      </w:pPr>
      <w:r w:rsidRPr="00883EDD">
        <w:br/>
      </w:r>
      <w:r w:rsidRPr="00180B56">
        <w:rPr>
          <w:b/>
        </w:rPr>
        <w:t xml:space="preserve">w sprawie przeprowadzenia konsultacji społecznych </w:t>
      </w:r>
      <w:r w:rsidR="00DC1F2D" w:rsidRPr="00180B56">
        <w:rPr>
          <w:b/>
        </w:rPr>
        <w:t>w przedmiocie zaopiniowania projektu zmiany statutów sołectw położonych na terenie gminy Parysów</w:t>
      </w:r>
    </w:p>
    <w:p w:rsidR="002536D4" w:rsidRPr="00180B56" w:rsidRDefault="00DD3D0D" w:rsidP="00C717BA">
      <w:pPr>
        <w:jc w:val="both"/>
      </w:pPr>
      <w:r w:rsidRPr="00180B56">
        <w:br/>
        <w:t>Na podstawie art. 5a ust. 1 ustawy z dnia 8 marca 1990</w:t>
      </w:r>
      <w:r w:rsidR="00883EDD" w:rsidRPr="00180B56">
        <w:t xml:space="preserve"> </w:t>
      </w:r>
      <w:r w:rsidRPr="00180B56">
        <w:t>r.</w:t>
      </w:r>
      <w:r w:rsidR="002536D4" w:rsidRPr="00180B56">
        <w:t xml:space="preserve"> </w:t>
      </w:r>
      <w:r w:rsidRPr="00180B56">
        <w:t>o samorządzie gminnym (</w:t>
      </w:r>
      <w:r w:rsidR="00883EDD" w:rsidRPr="00180B56">
        <w:t xml:space="preserve">tj. </w:t>
      </w:r>
      <w:r w:rsidRPr="00180B56">
        <w:t>Dz. U. z 2022</w:t>
      </w:r>
      <w:r w:rsidR="00883EDD" w:rsidRPr="00180B56">
        <w:t xml:space="preserve"> </w:t>
      </w:r>
      <w:r w:rsidRPr="00180B56">
        <w:t xml:space="preserve">r. poz. 559 z </w:t>
      </w:r>
      <w:proofErr w:type="spellStart"/>
      <w:r w:rsidRPr="00180B56">
        <w:t>późn</w:t>
      </w:r>
      <w:proofErr w:type="spellEnd"/>
      <w:r w:rsidRPr="00180B56">
        <w:t>. zm.) oraz uchwały Nr</w:t>
      </w:r>
      <w:r w:rsidR="002536D4" w:rsidRPr="00180B56">
        <w:t xml:space="preserve"> </w:t>
      </w:r>
      <w:r w:rsidRPr="00180B56">
        <w:t>X</w:t>
      </w:r>
      <w:r w:rsidR="002536D4" w:rsidRPr="00180B56">
        <w:t>II</w:t>
      </w:r>
      <w:r w:rsidRPr="00180B56">
        <w:t>/</w:t>
      </w:r>
      <w:r w:rsidR="002536D4" w:rsidRPr="00180B56">
        <w:t>7</w:t>
      </w:r>
      <w:r w:rsidRPr="00180B56">
        <w:t>4/201</w:t>
      </w:r>
      <w:r w:rsidR="002536D4" w:rsidRPr="00180B56">
        <w:t>1</w:t>
      </w:r>
      <w:r w:rsidRPr="00180B56">
        <w:t xml:space="preserve"> Rady Gminy </w:t>
      </w:r>
      <w:r w:rsidR="002536D4" w:rsidRPr="00180B56">
        <w:t>w Parysowie</w:t>
      </w:r>
      <w:r w:rsidRPr="00180B56">
        <w:t xml:space="preserve"> z</w:t>
      </w:r>
      <w:r w:rsidR="00C717BA">
        <w:t> </w:t>
      </w:r>
      <w:r w:rsidRPr="00180B56">
        <w:t xml:space="preserve">dnia </w:t>
      </w:r>
      <w:r w:rsidR="002536D4" w:rsidRPr="00180B56">
        <w:t xml:space="preserve">30 grudnia 2011 </w:t>
      </w:r>
      <w:r w:rsidRPr="00180B56">
        <w:t>r. w sprawie zasad i trybu</w:t>
      </w:r>
      <w:r w:rsidR="00BE75C4" w:rsidRPr="00180B56">
        <w:t xml:space="preserve"> </w:t>
      </w:r>
      <w:r w:rsidRPr="00180B56">
        <w:t xml:space="preserve">przeprowadzenia konsultacji </w:t>
      </w:r>
      <w:r w:rsidR="002536D4" w:rsidRPr="00180B56">
        <w:t xml:space="preserve">społecznych na terenie gminy Parysów </w:t>
      </w:r>
      <w:r w:rsidRPr="00180B56">
        <w:t>(Dz</w:t>
      </w:r>
      <w:r w:rsidR="002536D4" w:rsidRPr="00180B56">
        <w:t>.</w:t>
      </w:r>
      <w:r w:rsidRPr="00180B56">
        <w:t xml:space="preserve"> Urz. Woj.</w:t>
      </w:r>
      <w:r w:rsidR="002536D4" w:rsidRPr="00180B56">
        <w:t xml:space="preserve"> Mazowieckiego</w:t>
      </w:r>
      <w:r w:rsidRPr="00180B56">
        <w:t xml:space="preserve"> </w:t>
      </w:r>
      <w:r w:rsidR="00DC1F2D" w:rsidRPr="00180B56">
        <w:t xml:space="preserve">z </w:t>
      </w:r>
      <w:r w:rsidRPr="00180B56">
        <w:t>201</w:t>
      </w:r>
      <w:r w:rsidR="002536D4" w:rsidRPr="00180B56">
        <w:t xml:space="preserve">2 r. </w:t>
      </w:r>
      <w:r w:rsidRPr="00180B56">
        <w:t xml:space="preserve"> poz. </w:t>
      </w:r>
      <w:r w:rsidR="002536D4" w:rsidRPr="00180B56">
        <w:t>45</w:t>
      </w:r>
      <w:r w:rsidRPr="00180B56">
        <w:t>0)</w:t>
      </w:r>
      <w:r w:rsidR="002536D4" w:rsidRPr="00180B56">
        <w:t xml:space="preserve"> </w:t>
      </w:r>
      <w:r w:rsidRPr="00180B56">
        <w:t>zarządzam, co następuje:</w:t>
      </w:r>
    </w:p>
    <w:p w:rsidR="00E56CE2" w:rsidRPr="00180B56" w:rsidRDefault="00DD3D0D" w:rsidP="00C717BA">
      <w:pPr>
        <w:jc w:val="both"/>
      </w:pPr>
      <w:r w:rsidRPr="00180B56">
        <w:br/>
      </w:r>
      <w:r w:rsidR="002536D4" w:rsidRPr="00180B56">
        <w:rPr>
          <w:b/>
        </w:rPr>
        <w:t>§ 1.</w:t>
      </w:r>
      <w:r w:rsidR="002536D4" w:rsidRPr="00180B56">
        <w:t xml:space="preserve"> </w:t>
      </w:r>
      <w:r w:rsidR="0058072D" w:rsidRPr="00180B56">
        <w:t xml:space="preserve">1. </w:t>
      </w:r>
      <w:r w:rsidR="00DC1F2D" w:rsidRPr="00180B56">
        <w:t xml:space="preserve">Postanawia się przeprowadzić konsultacje społeczne o zasięgu lokalnym, projektu </w:t>
      </w:r>
      <w:r w:rsidR="00E56CE2" w:rsidRPr="00180B56">
        <w:t xml:space="preserve">uchwały </w:t>
      </w:r>
      <w:r w:rsidR="00E56CE2" w:rsidRPr="00C268CD">
        <w:t>zmieniającej uchwałę</w:t>
      </w:r>
      <w:r w:rsidR="00E56CE2" w:rsidRPr="00180B56">
        <w:rPr>
          <w:b/>
        </w:rPr>
        <w:t xml:space="preserve"> </w:t>
      </w:r>
      <w:r w:rsidR="00E56CE2" w:rsidRPr="003D2EC0">
        <w:t>w sprawie uchwalenia Statutów sołectw położonych na terenie gminy Parysów</w:t>
      </w:r>
      <w:r w:rsidR="00E56CE2" w:rsidRPr="00180B56">
        <w:t xml:space="preserve"> wśród pełnoletnich mieszkańców tych sołectw.</w:t>
      </w:r>
    </w:p>
    <w:p w:rsidR="00035E3D" w:rsidRPr="00180B56" w:rsidRDefault="00E56CE2" w:rsidP="00C717BA">
      <w:pPr>
        <w:jc w:val="both"/>
      </w:pPr>
      <w:r w:rsidRPr="00180B56">
        <w:t xml:space="preserve">2. Proponowana treść zmian statutów sołectw oraz określenie zmienianej uchwały </w:t>
      </w:r>
      <w:r w:rsidR="00035E3D" w:rsidRPr="00180B56">
        <w:t>dotyczącej zmienianej uchwały dotyczącej przyjęcia statutów poszczególnych sołectw zawiera załąc</w:t>
      </w:r>
      <w:r w:rsidR="00C717BA">
        <w:t>znik nr</w:t>
      </w:r>
      <w:r w:rsidR="00035E3D" w:rsidRPr="00180B56">
        <w:t xml:space="preserve"> 1 do zarządzenia.</w:t>
      </w:r>
    </w:p>
    <w:p w:rsidR="00035E3D" w:rsidRPr="00180B56" w:rsidRDefault="00035E3D" w:rsidP="00C717BA">
      <w:pPr>
        <w:jc w:val="both"/>
      </w:pPr>
      <w:r w:rsidRPr="00180B56">
        <w:t>3. Celem konsultacji jest zbieranie opinii i uwag mieszkańców poszczególnych sołectw położonych na terenie gminy na temat treści zapisów projektów zmiany statutów sołectw wymienionych w ust. 1.</w:t>
      </w:r>
    </w:p>
    <w:p w:rsidR="00180B56" w:rsidRDefault="00180B56" w:rsidP="00883EDD">
      <w:pPr>
        <w:rPr>
          <w:b/>
        </w:rPr>
      </w:pPr>
    </w:p>
    <w:p w:rsidR="00035E3D" w:rsidRPr="00180B56" w:rsidRDefault="00035E3D" w:rsidP="00883EDD">
      <w:r w:rsidRPr="00180B56">
        <w:rPr>
          <w:b/>
        </w:rPr>
        <w:t>§ 2.</w:t>
      </w:r>
      <w:r w:rsidRPr="00180B56">
        <w:t xml:space="preserve"> 1. Konsultacje przeprowadzone będą w terminie od </w:t>
      </w:r>
      <w:r w:rsidR="00CB500C">
        <w:t xml:space="preserve"> 15</w:t>
      </w:r>
      <w:r w:rsidR="00DD3D0D" w:rsidRPr="00180B56">
        <w:t xml:space="preserve"> </w:t>
      </w:r>
      <w:r w:rsidR="002536D4" w:rsidRPr="00180B56">
        <w:t>grudnia</w:t>
      </w:r>
      <w:r w:rsidR="003936FA" w:rsidRPr="00180B56">
        <w:t xml:space="preserve"> 2022</w:t>
      </w:r>
      <w:r w:rsidR="00BE75C4" w:rsidRPr="00180B56">
        <w:t xml:space="preserve"> </w:t>
      </w:r>
      <w:r w:rsidR="00C717BA">
        <w:t>r. do 21</w:t>
      </w:r>
      <w:r w:rsidR="003936FA" w:rsidRPr="00180B56">
        <w:t xml:space="preserve"> grudnia 2022</w:t>
      </w:r>
      <w:r w:rsidR="00BE75C4" w:rsidRPr="00180B56">
        <w:t xml:space="preserve"> </w:t>
      </w:r>
      <w:r w:rsidR="003936FA" w:rsidRPr="00180B56">
        <w:t xml:space="preserve">r. </w:t>
      </w:r>
    </w:p>
    <w:p w:rsidR="00035E3D" w:rsidRPr="00180B56" w:rsidRDefault="00035E3D" w:rsidP="006D778C">
      <w:pPr>
        <w:jc w:val="both"/>
      </w:pPr>
      <w:r w:rsidRPr="00180B56">
        <w:t>2. Konsultacje przeprowadzone będą w formie ankiet samodzielnie wypełnianych przez mieszkańców wyrażających opinie i uwagi dotyczące treści projektów zmiany statutów. Formularz ankiety stanowi załącznik nr 2 do zarządzenia.</w:t>
      </w:r>
    </w:p>
    <w:p w:rsidR="00035E3D" w:rsidRPr="00180B56" w:rsidRDefault="00035E3D" w:rsidP="00883EDD">
      <w:r w:rsidRPr="00180B56">
        <w:t>3.Formularz ankiety będzie do pobrania:</w:t>
      </w:r>
    </w:p>
    <w:p w:rsidR="00035E3D" w:rsidRPr="00180B56" w:rsidRDefault="00035E3D" w:rsidP="00883EDD">
      <w:r w:rsidRPr="00180B56">
        <w:t>1) na stronie internetowej gminy, w zakładce „konsultacje społeczne”;</w:t>
      </w:r>
    </w:p>
    <w:p w:rsidR="00035E3D" w:rsidRPr="00180B56" w:rsidRDefault="00035E3D" w:rsidP="00883EDD">
      <w:r w:rsidRPr="00180B56">
        <w:t>2) w Urzędzie Gminy w Parys</w:t>
      </w:r>
      <w:r w:rsidR="006D778C">
        <w:t>owie, ul. Kościuszki 28, pok. 3.</w:t>
      </w:r>
    </w:p>
    <w:p w:rsidR="00180B56" w:rsidRDefault="00180B56" w:rsidP="00313DC3">
      <w:pPr>
        <w:rPr>
          <w:b/>
        </w:rPr>
      </w:pPr>
    </w:p>
    <w:p w:rsidR="00313DC3" w:rsidRPr="00180B56" w:rsidRDefault="00313564" w:rsidP="00313DC3">
      <w:r w:rsidRPr="00180B56">
        <w:rPr>
          <w:b/>
        </w:rPr>
        <w:t>§ 3.</w:t>
      </w:r>
      <w:r w:rsidRPr="00180B56">
        <w:t xml:space="preserve"> Projekt zmiany statutów oraz ich aktualne </w:t>
      </w:r>
      <w:r w:rsidR="00180B56" w:rsidRPr="00180B56">
        <w:t>treści</w:t>
      </w:r>
      <w:r w:rsidRPr="00180B56">
        <w:t xml:space="preserve">, wskazane w § 1 ust. 1 </w:t>
      </w:r>
      <w:r w:rsidR="00180B56" w:rsidRPr="00180B56">
        <w:t>udostępnione</w:t>
      </w:r>
      <w:r w:rsidRPr="00180B56">
        <w:t xml:space="preserve"> zostaną do publicznego wglądu:</w:t>
      </w:r>
    </w:p>
    <w:p w:rsidR="00313564" w:rsidRPr="00180B56" w:rsidRDefault="00313DC3" w:rsidP="00313DC3">
      <w:r w:rsidRPr="00180B56">
        <w:t>1) n</w:t>
      </w:r>
      <w:r w:rsidR="00313564" w:rsidRPr="00180B56">
        <w:t xml:space="preserve">a stronie internetowej Gminy, w zakładce „ </w:t>
      </w:r>
      <w:r w:rsidRPr="00180B56">
        <w:t>konsultacje społeczne”;</w:t>
      </w:r>
    </w:p>
    <w:p w:rsidR="00313DC3" w:rsidRPr="00180B56" w:rsidRDefault="00313DC3" w:rsidP="00313DC3">
      <w:r w:rsidRPr="00180B56">
        <w:t xml:space="preserve">2) w </w:t>
      </w:r>
      <w:r w:rsidR="00180B56" w:rsidRPr="00180B56">
        <w:t>Urzędzie</w:t>
      </w:r>
      <w:r w:rsidR="00C717BA">
        <w:t xml:space="preserve"> pok. Nr 3.</w:t>
      </w:r>
    </w:p>
    <w:p w:rsidR="00313DC3" w:rsidRPr="00180B56" w:rsidRDefault="00313DC3" w:rsidP="00313DC3">
      <w:r w:rsidRPr="00180B56">
        <w:t>2. Opinie i uwagi można będzie zgłaszać poprzez:</w:t>
      </w:r>
    </w:p>
    <w:p w:rsidR="00313DC3" w:rsidRPr="00180B56" w:rsidRDefault="00313DC3" w:rsidP="00313DC3">
      <w:r w:rsidRPr="00180B56">
        <w:t xml:space="preserve">1) złożenie ankiety w sekretariacie </w:t>
      </w:r>
      <w:r w:rsidR="00180B56" w:rsidRPr="00180B56">
        <w:t>Urzędu</w:t>
      </w:r>
      <w:r w:rsidRPr="00180B56">
        <w:t>;</w:t>
      </w:r>
    </w:p>
    <w:p w:rsidR="00313DC3" w:rsidRPr="00180B56" w:rsidRDefault="00313DC3" w:rsidP="00313DC3">
      <w:r w:rsidRPr="00180B56">
        <w:t xml:space="preserve">2) przesłanie skanu ankiety na adres mailowy </w:t>
      </w:r>
      <w:r w:rsidR="00180B56" w:rsidRPr="00180B56">
        <w:t>Urzędu</w:t>
      </w:r>
      <w:r w:rsidRPr="00180B56">
        <w:t xml:space="preserve">: </w:t>
      </w:r>
      <w:hyperlink r:id="rId5" w:history="1">
        <w:r w:rsidRPr="00180B56">
          <w:rPr>
            <w:rStyle w:val="Hipercze"/>
          </w:rPr>
          <w:t>ug@parysow.pl</w:t>
        </w:r>
      </w:hyperlink>
      <w:r w:rsidRPr="00180B56">
        <w:t>;</w:t>
      </w:r>
    </w:p>
    <w:p w:rsidR="00313DC3" w:rsidRPr="00180B56" w:rsidRDefault="00313DC3" w:rsidP="00313DC3">
      <w:r w:rsidRPr="00180B56">
        <w:t>3) przesłanie ankiety drogą listową na adres Urzędu.</w:t>
      </w:r>
    </w:p>
    <w:p w:rsidR="00313DC3" w:rsidRPr="00180B56" w:rsidRDefault="00313DC3" w:rsidP="00313DC3">
      <w:r w:rsidRPr="00180B56">
        <w:t xml:space="preserve">3. Opinie i uwagi </w:t>
      </w:r>
      <w:r w:rsidR="006D778C">
        <w:t>będzie można składać do 21</w:t>
      </w:r>
      <w:r w:rsidRPr="00180B56">
        <w:t xml:space="preserve"> grudnia 2022 r. do go</w:t>
      </w:r>
      <w:r w:rsidR="00180B56">
        <w:t>d</w:t>
      </w:r>
      <w:r w:rsidRPr="00180B56">
        <w:t>z. 15.00</w:t>
      </w:r>
    </w:p>
    <w:p w:rsidR="00180B56" w:rsidRDefault="00180B56" w:rsidP="00313DC3">
      <w:pPr>
        <w:rPr>
          <w:b/>
        </w:rPr>
      </w:pPr>
    </w:p>
    <w:p w:rsidR="00313DC3" w:rsidRPr="00180B56" w:rsidRDefault="00313DC3" w:rsidP="00313DC3">
      <w:r w:rsidRPr="00180B56">
        <w:rPr>
          <w:b/>
        </w:rPr>
        <w:t xml:space="preserve">§ 4. </w:t>
      </w:r>
      <w:r w:rsidRPr="00180B56">
        <w:t>W celu przeprowadzenia konsultacji powołuje się zespół odpowiedzialny za przeprowadzenie konsultacji w składzie:</w:t>
      </w:r>
    </w:p>
    <w:p w:rsidR="00313DC3" w:rsidRPr="00180B56" w:rsidRDefault="00313DC3" w:rsidP="00313DC3">
      <w:r w:rsidRPr="00180B56">
        <w:t xml:space="preserve">1) </w:t>
      </w:r>
      <w:r w:rsidR="00CE3760" w:rsidRPr="00180B56">
        <w:t xml:space="preserve"> Bogumiła Nowosielska - Zastępca Wójta - przewodniczący;</w:t>
      </w:r>
    </w:p>
    <w:p w:rsidR="00CE3760" w:rsidRPr="00180B56" w:rsidRDefault="00CE3760" w:rsidP="00313DC3">
      <w:r w:rsidRPr="00180B56">
        <w:t xml:space="preserve">2) </w:t>
      </w:r>
      <w:r w:rsidR="006D778C">
        <w:t xml:space="preserve"> </w:t>
      </w:r>
      <w:r w:rsidRPr="00180B56">
        <w:t>Stanisław Rosłaniec - zastępca przewodniczącego;</w:t>
      </w:r>
    </w:p>
    <w:p w:rsidR="00CE3760" w:rsidRPr="00180B56" w:rsidRDefault="00CE3760" w:rsidP="00313DC3">
      <w:r w:rsidRPr="00180B56">
        <w:t xml:space="preserve">3) </w:t>
      </w:r>
      <w:r w:rsidR="006D778C">
        <w:t xml:space="preserve"> </w:t>
      </w:r>
      <w:r w:rsidRPr="00180B56">
        <w:t xml:space="preserve">Agnieszka </w:t>
      </w:r>
      <w:proofErr w:type="spellStart"/>
      <w:r w:rsidRPr="00180B56">
        <w:t>Ponceleusz</w:t>
      </w:r>
      <w:proofErr w:type="spellEnd"/>
      <w:r w:rsidRPr="00180B56">
        <w:t xml:space="preserve"> - członek.</w:t>
      </w:r>
    </w:p>
    <w:p w:rsidR="00180B56" w:rsidRDefault="00180B56" w:rsidP="00883EDD">
      <w:pPr>
        <w:rPr>
          <w:b/>
        </w:rPr>
      </w:pPr>
    </w:p>
    <w:p w:rsidR="001F349D" w:rsidRPr="00180B56" w:rsidRDefault="00CE3760" w:rsidP="00883EDD">
      <w:r w:rsidRPr="00180B56">
        <w:rPr>
          <w:b/>
        </w:rPr>
        <w:t xml:space="preserve">§ 5. </w:t>
      </w:r>
      <w:r w:rsidRPr="00180B56">
        <w:t>Wykonanie zarządzenia powierza się Zastępcy Wójta Gminy Parysów.</w:t>
      </w:r>
      <w:r w:rsidR="00DD3D0D" w:rsidRPr="00180B56">
        <w:br/>
      </w:r>
    </w:p>
    <w:p w:rsidR="005F233C" w:rsidRDefault="00DD3D0D" w:rsidP="006D778C">
      <w:r w:rsidRPr="00180B56">
        <w:rPr>
          <w:b/>
        </w:rPr>
        <w:t xml:space="preserve">§ </w:t>
      </w:r>
      <w:r w:rsidR="00CE3760" w:rsidRPr="00180B56">
        <w:rPr>
          <w:b/>
        </w:rPr>
        <w:t>6</w:t>
      </w:r>
      <w:r w:rsidRPr="00180B56">
        <w:rPr>
          <w:b/>
        </w:rPr>
        <w:t>.</w:t>
      </w:r>
      <w:r w:rsidRPr="00180B56">
        <w:t xml:space="preserve"> Zarządzenie wchodzi w życie z dniem podpisania.</w:t>
      </w:r>
    </w:p>
    <w:p w:rsidR="005F233C" w:rsidRDefault="005F233C" w:rsidP="006D778C"/>
    <w:p w:rsidR="005F233C" w:rsidRDefault="005F233C" w:rsidP="006D778C">
      <w:r>
        <w:t xml:space="preserve">                                                                                               Wójt Gminy Parysów </w:t>
      </w:r>
    </w:p>
    <w:p w:rsidR="005F233C" w:rsidRDefault="005F233C" w:rsidP="006D778C">
      <w:r>
        <w:t xml:space="preserve">                                                                                            /-/ Bożena Kwiatkowska</w:t>
      </w:r>
    </w:p>
    <w:p w:rsidR="00515D72" w:rsidRDefault="00DD3D0D" w:rsidP="00883EDD">
      <w:pPr>
        <w:rPr>
          <w:rStyle w:val="markedcontent"/>
          <w:b/>
        </w:rPr>
      </w:pPr>
      <w:r w:rsidRPr="00180B56">
        <w:br/>
      </w:r>
    </w:p>
    <w:sectPr w:rsidR="00515D72" w:rsidSect="006D778C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0EA7"/>
    <w:multiLevelType w:val="hybridMultilevel"/>
    <w:tmpl w:val="89422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B78"/>
    <w:multiLevelType w:val="multilevel"/>
    <w:tmpl w:val="B8F06C2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0E417F"/>
    <w:multiLevelType w:val="hybridMultilevel"/>
    <w:tmpl w:val="A1B2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9095E"/>
    <w:multiLevelType w:val="hybridMultilevel"/>
    <w:tmpl w:val="92A0A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064032">
    <w:abstractNumId w:val="1"/>
  </w:num>
  <w:num w:numId="2" w16cid:durableId="1286891571">
    <w:abstractNumId w:val="0"/>
  </w:num>
  <w:num w:numId="3" w16cid:durableId="2132627663">
    <w:abstractNumId w:val="2"/>
  </w:num>
  <w:num w:numId="4" w16cid:durableId="1820921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0D"/>
    <w:rsid w:val="00035E3D"/>
    <w:rsid w:val="00157148"/>
    <w:rsid w:val="00160900"/>
    <w:rsid w:val="00171BE0"/>
    <w:rsid w:val="00180B56"/>
    <w:rsid w:val="001F349D"/>
    <w:rsid w:val="002536D4"/>
    <w:rsid w:val="0027044E"/>
    <w:rsid w:val="00313564"/>
    <w:rsid w:val="00313DC3"/>
    <w:rsid w:val="00326D0F"/>
    <w:rsid w:val="003936FA"/>
    <w:rsid w:val="003D2EC0"/>
    <w:rsid w:val="004341BF"/>
    <w:rsid w:val="00446353"/>
    <w:rsid w:val="00503CA8"/>
    <w:rsid w:val="00515D72"/>
    <w:rsid w:val="0058072D"/>
    <w:rsid w:val="005F233C"/>
    <w:rsid w:val="006054AE"/>
    <w:rsid w:val="006D778C"/>
    <w:rsid w:val="00704BD0"/>
    <w:rsid w:val="00752949"/>
    <w:rsid w:val="00883EDD"/>
    <w:rsid w:val="008C0D35"/>
    <w:rsid w:val="00912F8D"/>
    <w:rsid w:val="0093115F"/>
    <w:rsid w:val="00943C87"/>
    <w:rsid w:val="00975DE5"/>
    <w:rsid w:val="00A06A10"/>
    <w:rsid w:val="00BA5542"/>
    <w:rsid w:val="00BB615F"/>
    <w:rsid w:val="00BB655D"/>
    <w:rsid w:val="00BD2F95"/>
    <w:rsid w:val="00BE75C4"/>
    <w:rsid w:val="00BF3EB5"/>
    <w:rsid w:val="00C22103"/>
    <w:rsid w:val="00C268CD"/>
    <w:rsid w:val="00C717BA"/>
    <w:rsid w:val="00C964CF"/>
    <w:rsid w:val="00CB500C"/>
    <w:rsid w:val="00CD4625"/>
    <w:rsid w:val="00CD5CE2"/>
    <w:rsid w:val="00CE3760"/>
    <w:rsid w:val="00DC1F2D"/>
    <w:rsid w:val="00DC7803"/>
    <w:rsid w:val="00DD3D0D"/>
    <w:rsid w:val="00E13785"/>
    <w:rsid w:val="00E56CE2"/>
    <w:rsid w:val="00F27DB3"/>
    <w:rsid w:val="00F33F94"/>
    <w:rsid w:val="00F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CE88"/>
  <w15:docId w15:val="{169F32C3-6BC7-4ABE-BD49-8AA151BE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B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43BBF"/>
    <w:pPr>
      <w:keepNext/>
      <w:keepLines/>
      <w:tabs>
        <w:tab w:val="center" w:pos="4536"/>
        <w:tab w:val="left" w:pos="8235"/>
      </w:tabs>
      <w:suppressAutoHyphens/>
      <w:spacing w:before="100" w:beforeAutospacing="1" w:after="100" w:afterAutospacing="1" w:line="360" w:lineRule="auto"/>
      <w:ind w:left="567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BBF"/>
    <w:pPr>
      <w:keepNext/>
      <w:keepLines/>
      <w:spacing w:before="240" w:after="200" w:line="360" w:lineRule="auto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3B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3B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3BBF"/>
    <w:rPr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43BBF"/>
    <w:rPr>
      <w:rFonts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"/>
    <w:semiHidden/>
    <w:rsid w:val="00F43B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3B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F43BBF"/>
    <w:pPr>
      <w:tabs>
        <w:tab w:val="right" w:leader="dot" w:pos="9062"/>
      </w:tabs>
      <w:spacing w:before="120" w:after="120"/>
    </w:pPr>
    <w:rPr>
      <w:rFonts w:ascii="Calibri" w:hAnsi="Calibri"/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43BB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43BBF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F43BBF"/>
    <w:pPr>
      <w:suppressAutoHyphens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43BBF"/>
    <w:rPr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F43BBF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PodtytuZnak">
    <w:name w:val="Podtytuł Znak"/>
    <w:basedOn w:val="Domylnaczcionkaakapitu"/>
    <w:link w:val="Podtytu"/>
    <w:rsid w:val="00F43BBF"/>
    <w:rPr>
      <w:rFonts w:ascii="Arial" w:eastAsiaTheme="majorEastAsia" w:hAnsi="Arial" w:cs="Arial"/>
      <w:sz w:val="24"/>
      <w:szCs w:val="24"/>
    </w:rPr>
  </w:style>
  <w:style w:type="character" w:styleId="Pogrubienie">
    <w:name w:val="Strong"/>
    <w:uiPriority w:val="22"/>
    <w:qFormat/>
    <w:rsid w:val="00F43BBF"/>
    <w:rPr>
      <w:b/>
      <w:bCs/>
    </w:rPr>
  </w:style>
  <w:style w:type="character" w:styleId="Uwydatnienie">
    <w:name w:val="Emphasis"/>
    <w:uiPriority w:val="20"/>
    <w:qFormat/>
    <w:rsid w:val="00F43BBF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F43BBF"/>
    <w:pPr>
      <w:jc w:val="both"/>
    </w:pPr>
    <w:rPr>
      <w:rFonts w:cs="Arial"/>
      <w:sz w:val="23"/>
      <w:szCs w:val="23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43BBF"/>
    <w:rPr>
      <w:rFonts w:cs="Arial"/>
      <w:sz w:val="23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F43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43BBF"/>
    <w:pPr>
      <w:tabs>
        <w:tab w:val="clear" w:pos="4536"/>
        <w:tab w:val="clear" w:pos="8235"/>
      </w:tabs>
      <w:suppressAutoHyphens w:val="0"/>
      <w:spacing w:before="480" w:line="276" w:lineRule="auto"/>
      <w:ind w:left="0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character" w:customStyle="1" w:styleId="markedcontent">
    <w:name w:val="markedcontent"/>
    <w:basedOn w:val="Domylnaczcionkaakapitu"/>
    <w:rsid w:val="00160900"/>
  </w:style>
  <w:style w:type="character" w:styleId="Hipercze">
    <w:name w:val="Hyperlink"/>
    <w:basedOn w:val="Domylnaczcionkaakapitu"/>
    <w:uiPriority w:val="99"/>
    <w:unhideWhenUsed/>
    <w:rsid w:val="00160900"/>
    <w:rPr>
      <w:color w:val="0000FF"/>
      <w:u w:val="single"/>
    </w:rPr>
  </w:style>
  <w:style w:type="paragraph" w:customStyle="1" w:styleId="Standard">
    <w:name w:val="Standard"/>
    <w:rsid w:val="00326D0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C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parys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KAMIL</cp:lastModifiedBy>
  <cp:revision>2</cp:revision>
  <cp:lastPrinted>2022-11-30T12:43:00Z</cp:lastPrinted>
  <dcterms:created xsi:type="dcterms:W3CDTF">2022-12-01T10:08:00Z</dcterms:created>
  <dcterms:modified xsi:type="dcterms:W3CDTF">2022-12-01T10:08:00Z</dcterms:modified>
</cp:coreProperties>
</file>