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3" w:rsidRDefault="000C1903" w:rsidP="000C1903">
      <w:pPr>
        <w:pStyle w:val="Standard"/>
        <w:spacing w:line="30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</w:p>
    <w:p w:rsidR="00D161FB" w:rsidRPr="00CB5182" w:rsidRDefault="007D2ABD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CB5182">
        <w:rPr>
          <w:rFonts w:ascii="Times New Roman" w:hAnsi="Times New Roman" w:cs="Times New Roman"/>
          <w:b/>
          <w:bCs/>
        </w:rPr>
        <w:t>UMOWA</w:t>
      </w:r>
    </w:p>
    <w:p w:rsidR="00D161F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CB5182">
        <w:rPr>
          <w:rFonts w:ascii="Times New Roman" w:hAnsi="Times New Roman" w:cs="Times New Roman"/>
          <w:b/>
          <w:bCs/>
        </w:rPr>
        <w:t xml:space="preserve"> zawarta w dniu </w:t>
      </w:r>
      <w:r w:rsidR="00CB5182">
        <w:rPr>
          <w:rFonts w:ascii="Times New Roman" w:hAnsi="Times New Roman" w:cs="Times New Roman"/>
          <w:b/>
          <w:bCs/>
        </w:rPr>
        <w:t>…………………..</w:t>
      </w:r>
      <w:r w:rsidR="00AD3152" w:rsidRPr="00CB5182">
        <w:rPr>
          <w:rFonts w:ascii="Times New Roman" w:hAnsi="Times New Roman" w:cs="Times New Roman"/>
          <w:b/>
          <w:bCs/>
        </w:rPr>
        <w:t xml:space="preserve"> roku</w:t>
      </w:r>
      <w:r w:rsidRPr="00CB5182">
        <w:rPr>
          <w:rFonts w:ascii="Times New Roman" w:hAnsi="Times New Roman" w:cs="Times New Roman"/>
          <w:b/>
          <w:bCs/>
        </w:rPr>
        <w:t xml:space="preserve"> w Parysowie</w:t>
      </w:r>
    </w:p>
    <w:p w:rsidR="00D161FB" w:rsidRPr="00CB5182" w:rsidRDefault="00D161FB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D161FB" w:rsidRPr="00CB5182" w:rsidRDefault="00C4717C" w:rsidP="004B3A95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 xml:space="preserve">pomiędzy </w:t>
      </w:r>
      <w:r w:rsidRPr="00CB5182">
        <w:rPr>
          <w:rFonts w:ascii="Times New Roman" w:hAnsi="Times New Roman" w:cs="Times New Roman"/>
          <w:b/>
        </w:rPr>
        <w:t>Gminą Parysów</w:t>
      </w:r>
      <w:r w:rsidRPr="00CB5182">
        <w:rPr>
          <w:rFonts w:ascii="Times New Roman" w:hAnsi="Times New Roman" w:cs="Times New Roman"/>
        </w:rPr>
        <w:t xml:space="preserve"> z siedzibą w Parysowie, przy ul. Kościuszki 28,</w:t>
      </w:r>
      <w:r w:rsidR="00F51B58" w:rsidRPr="00CB5182">
        <w:rPr>
          <w:rFonts w:ascii="Times New Roman" w:hAnsi="Times New Roman" w:cs="Times New Roman"/>
        </w:rPr>
        <w:t xml:space="preserve"> 08-441 Parysów,</w:t>
      </w:r>
    </w:p>
    <w:p w:rsidR="00D161FB" w:rsidRPr="00CB5182" w:rsidRDefault="00C4717C" w:rsidP="004B3A95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reprezentowaną przez:</w:t>
      </w:r>
    </w:p>
    <w:p w:rsidR="00D161FB" w:rsidRPr="00CB5182" w:rsidRDefault="00C4717C" w:rsidP="004B3A95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Panią Bożenę Kwiatkowską – Wójta Gminy Parysów</w:t>
      </w:r>
      <w:r w:rsidR="00990A28" w:rsidRPr="00CB5182">
        <w:rPr>
          <w:rFonts w:ascii="Times New Roman" w:hAnsi="Times New Roman" w:cs="Times New Roman"/>
        </w:rPr>
        <w:t>,</w:t>
      </w:r>
      <w:r w:rsidRPr="00CB5182">
        <w:rPr>
          <w:rFonts w:ascii="Times New Roman" w:hAnsi="Times New Roman" w:cs="Times New Roman"/>
        </w:rPr>
        <w:t xml:space="preserve"> zwaną dalej </w:t>
      </w:r>
      <w:r w:rsidR="00F51B58" w:rsidRPr="00CB5182">
        <w:rPr>
          <w:rFonts w:ascii="Times New Roman" w:hAnsi="Times New Roman" w:cs="Times New Roman"/>
          <w:b/>
        </w:rPr>
        <w:t>„</w:t>
      </w:r>
      <w:r w:rsidR="00A312F9" w:rsidRPr="00CB5182">
        <w:rPr>
          <w:rFonts w:ascii="Times New Roman" w:hAnsi="Times New Roman" w:cs="Times New Roman"/>
          <w:b/>
        </w:rPr>
        <w:t>Zamawiającym</w:t>
      </w:r>
      <w:r w:rsidRPr="00CB5182">
        <w:rPr>
          <w:rFonts w:ascii="Times New Roman" w:hAnsi="Times New Roman" w:cs="Times New Roman"/>
          <w:b/>
        </w:rPr>
        <w:t>”</w:t>
      </w:r>
      <w:r w:rsidRPr="00CB5182">
        <w:rPr>
          <w:rFonts w:ascii="Times New Roman" w:hAnsi="Times New Roman" w:cs="Times New Roman"/>
        </w:rPr>
        <w:t xml:space="preserve">, </w:t>
      </w:r>
    </w:p>
    <w:p w:rsidR="00F51B58" w:rsidRPr="00CB5182" w:rsidRDefault="00F51B58" w:rsidP="004B3A95">
      <w:pPr>
        <w:autoSpaceDE w:val="0"/>
        <w:adjustRightInd w:val="0"/>
        <w:spacing w:line="300" w:lineRule="auto"/>
        <w:rPr>
          <w:rFonts w:ascii="Times New Roman" w:hAnsi="Times New Roman" w:cs="Times New Roman"/>
          <w:color w:val="000000"/>
        </w:rPr>
      </w:pPr>
      <w:r w:rsidRPr="00CB5182">
        <w:rPr>
          <w:rFonts w:ascii="Times New Roman" w:hAnsi="Times New Roman" w:cs="Times New Roman"/>
          <w:color w:val="000000"/>
        </w:rPr>
        <w:t>przy kontrasygnacie Skarbnika Gminy – Pani Elżbiety Muchy</w:t>
      </w:r>
    </w:p>
    <w:p w:rsidR="00C429BE" w:rsidRPr="00CB5182" w:rsidRDefault="00C429BE" w:rsidP="004B3A95">
      <w:pPr>
        <w:pStyle w:val="Standard"/>
        <w:spacing w:after="120"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a</w:t>
      </w:r>
    </w:p>
    <w:p w:rsidR="00D161FB" w:rsidRPr="00CB5182" w:rsidRDefault="005B3D97" w:rsidP="004B3A95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f</w:t>
      </w:r>
      <w:r w:rsidR="009D40BE">
        <w:rPr>
          <w:rFonts w:ascii="Times New Roman" w:hAnsi="Times New Roman" w:cs="Times New Roman"/>
        </w:rPr>
        <w:t>irmą</w:t>
      </w:r>
      <w:r w:rsidR="009D40BE">
        <w:rPr>
          <w:rFonts w:ascii="Times New Roman" w:hAnsi="Times New Roman" w:cs="Times New Roman"/>
          <w:b/>
        </w:rPr>
        <w:t xml:space="preserve">…………………………………………………….…… </w:t>
      </w:r>
      <w:r w:rsidR="009D40BE" w:rsidRPr="009D40BE">
        <w:rPr>
          <w:rFonts w:ascii="Times New Roman" w:hAnsi="Times New Roman" w:cs="Times New Roman"/>
        </w:rPr>
        <w:t>NIP</w:t>
      </w:r>
      <w:r w:rsidR="009D40BE">
        <w:rPr>
          <w:rFonts w:ascii="Times New Roman" w:hAnsi="Times New Roman" w:cs="Times New Roman"/>
          <w:b/>
        </w:rPr>
        <w:t>: …..</w:t>
      </w:r>
      <w:r w:rsidR="00580D5B" w:rsidRPr="00CB5182">
        <w:rPr>
          <w:rFonts w:ascii="Times New Roman" w:hAnsi="Times New Roman" w:cs="Times New Roman"/>
          <w:b/>
        </w:rPr>
        <w:t>…………………</w:t>
      </w:r>
      <w:r w:rsidR="009D40BE">
        <w:rPr>
          <w:rFonts w:ascii="Times New Roman" w:hAnsi="Times New Roman" w:cs="Times New Roman"/>
          <w:b/>
        </w:rPr>
        <w:t>..……</w:t>
      </w:r>
      <w:r w:rsidR="00580D5B" w:rsidRPr="00CB5182">
        <w:rPr>
          <w:rFonts w:ascii="Times New Roman" w:hAnsi="Times New Roman" w:cs="Times New Roman"/>
          <w:b/>
        </w:rPr>
        <w:t>………</w:t>
      </w:r>
      <w:r w:rsidR="00C4717C" w:rsidRPr="00CB5182">
        <w:rPr>
          <w:rFonts w:ascii="Times New Roman" w:hAnsi="Times New Roman" w:cs="Times New Roman"/>
        </w:rPr>
        <w:t>,</w:t>
      </w:r>
    </w:p>
    <w:p w:rsidR="00D161FB" w:rsidRPr="00CB5182" w:rsidRDefault="00C4717C" w:rsidP="004B3A95">
      <w:pPr>
        <w:pStyle w:val="Standard"/>
        <w:spacing w:line="300" w:lineRule="auto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</w:rPr>
        <w:t xml:space="preserve">zwanym dalej </w:t>
      </w:r>
      <w:r w:rsidR="00F51B58" w:rsidRPr="00CB5182">
        <w:rPr>
          <w:rFonts w:ascii="Times New Roman" w:hAnsi="Times New Roman" w:cs="Times New Roman"/>
          <w:b/>
        </w:rPr>
        <w:t>„</w:t>
      </w:r>
      <w:r w:rsidR="001F17D1" w:rsidRPr="00CB5182">
        <w:rPr>
          <w:rFonts w:ascii="Times New Roman" w:hAnsi="Times New Roman" w:cs="Times New Roman"/>
          <w:b/>
        </w:rPr>
        <w:t>Wykonawcą</w:t>
      </w:r>
      <w:r w:rsidRPr="00CB5182">
        <w:rPr>
          <w:rFonts w:ascii="Times New Roman" w:hAnsi="Times New Roman" w:cs="Times New Roman"/>
          <w:b/>
        </w:rPr>
        <w:t>”</w:t>
      </w:r>
      <w:r w:rsidR="00F51B58" w:rsidRPr="00CB5182">
        <w:rPr>
          <w:rFonts w:ascii="Times New Roman" w:hAnsi="Times New Roman" w:cs="Times New Roman"/>
          <w:b/>
        </w:rPr>
        <w:t>,</w:t>
      </w:r>
    </w:p>
    <w:p w:rsidR="00580D5B" w:rsidRPr="00CB5182" w:rsidRDefault="00F51B58" w:rsidP="004B3A95">
      <w:pPr>
        <w:pStyle w:val="Standard"/>
        <w:spacing w:line="300" w:lineRule="auto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</w:rPr>
        <w:t>reprezentowaną przez</w:t>
      </w:r>
      <w:r w:rsidR="00FB7054" w:rsidRPr="00CB5182">
        <w:rPr>
          <w:rFonts w:ascii="Times New Roman" w:hAnsi="Times New Roman" w:cs="Times New Roman"/>
        </w:rPr>
        <w:t xml:space="preserve"> </w:t>
      </w:r>
      <w:r w:rsidRPr="00CB5182">
        <w:rPr>
          <w:rFonts w:ascii="Times New Roman" w:hAnsi="Times New Roman" w:cs="Times New Roman"/>
        </w:rPr>
        <w:t xml:space="preserve"> </w:t>
      </w:r>
      <w:r w:rsidR="00580D5B" w:rsidRPr="00CB5182">
        <w:rPr>
          <w:rFonts w:ascii="Times New Roman" w:hAnsi="Times New Roman" w:cs="Times New Roman"/>
          <w:b/>
        </w:rPr>
        <w:t>……………………</w:t>
      </w:r>
      <w:r w:rsidR="001164DC">
        <w:rPr>
          <w:rFonts w:ascii="Times New Roman" w:hAnsi="Times New Roman" w:cs="Times New Roman"/>
          <w:b/>
        </w:rPr>
        <w:t>……</w:t>
      </w:r>
      <w:r w:rsidR="00580D5B" w:rsidRPr="00CB5182">
        <w:rPr>
          <w:rFonts w:ascii="Times New Roman" w:hAnsi="Times New Roman" w:cs="Times New Roman"/>
          <w:b/>
        </w:rPr>
        <w:t>…………</w:t>
      </w:r>
    </w:p>
    <w:p w:rsidR="00F51B58" w:rsidRPr="00CB5182" w:rsidRDefault="00C4717C" w:rsidP="004B3A95">
      <w:pPr>
        <w:pStyle w:val="Standard"/>
        <w:spacing w:line="300" w:lineRule="auto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o następującej treści:</w:t>
      </w:r>
    </w:p>
    <w:p w:rsidR="00D161F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1.</w:t>
      </w:r>
    </w:p>
    <w:p w:rsidR="004B3A95" w:rsidRPr="004B3A95" w:rsidRDefault="006C4A88" w:rsidP="004B3A95">
      <w:pPr>
        <w:pStyle w:val="Tekstpodstawowy"/>
        <w:spacing w:line="300" w:lineRule="auto"/>
        <w:jc w:val="both"/>
        <w:rPr>
          <w:sz w:val="24"/>
          <w:szCs w:val="24"/>
        </w:rPr>
      </w:pPr>
      <w:r w:rsidRPr="00CB5182">
        <w:rPr>
          <w:sz w:val="24"/>
          <w:szCs w:val="24"/>
        </w:rPr>
        <w:t>Niniejsza umowa jest zawarta zgodnie z ofertą wyłonioną w postępowaniu o udzielenie zamówienia publicznego z wyłączeniem stosowania przepisów ustawy prawo zamówień publicznych.</w:t>
      </w:r>
    </w:p>
    <w:p w:rsidR="00D161F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2.</w:t>
      </w:r>
    </w:p>
    <w:p w:rsidR="00145DBB" w:rsidRPr="00CB5182" w:rsidRDefault="00E6346A" w:rsidP="004B3A95">
      <w:pPr>
        <w:spacing w:line="300" w:lineRule="auto"/>
        <w:jc w:val="both"/>
        <w:rPr>
          <w:rFonts w:ascii="Times New Roman" w:hAnsi="Times New Roman" w:cs="Times New Roman"/>
          <w:bCs/>
        </w:rPr>
      </w:pPr>
      <w:r w:rsidRPr="00CB5182">
        <w:rPr>
          <w:rFonts w:ascii="Times New Roman" w:hAnsi="Times New Roman" w:cs="Times New Roman"/>
        </w:rPr>
        <w:t xml:space="preserve">Wykonawca </w:t>
      </w:r>
      <w:r w:rsidR="00145DBB" w:rsidRPr="00CB5182">
        <w:rPr>
          <w:rFonts w:ascii="Times New Roman" w:hAnsi="Times New Roman" w:cs="Times New Roman"/>
        </w:rPr>
        <w:t xml:space="preserve">wykona </w:t>
      </w:r>
      <w:r w:rsidR="00145DBB" w:rsidRPr="00CB5182">
        <w:rPr>
          <w:rFonts w:ascii="Times New Roman" w:hAnsi="Times New Roman" w:cs="Times New Roman"/>
          <w:bCs/>
        </w:rPr>
        <w:t xml:space="preserve">zamówienie składające </w:t>
      </w:r>
      <w:r w:rsidR="00897C5C" w:rsidRPr="00CB5182">
        <w:rPr>
          <w:rFonts w:ascii="Times New Roman" w:hAnsi="Times New Roman" w:cs="Times New Roman"/>
          <w:bCs/>
        </w:rPr>
        <w:t>się z 2 części:</w:t>
      </w:r>
    </w:p>
    <w:p w:rsidR="00E6346A" w:rsidRPr="00CB5182" w:rsidRDefault="00897C5C" w:rsidP="004B3A95">
      <w:pPr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  <w:bCs/>
        </w:rPr>
        <w:t>1) Wykonanie</w:t>
      </w:r>
      <w:r w:rsidR="001B212C" w:rsidRPr="00CB5182">
        <w:rPr>
          <w:rFonts w:ascii="Times New Roman" w:hAnsi="Times New Roman" w:cs="Times New Roman"/>
          <w:bCs/>
        </w:rPr>
        <w:t xml:space="preserve"> w trybie </w:t>
      </w:r>
      <w:r w:rsidR="00145DBB" w:rsidRPr="00CB5182">
        <w:rPr>
          <w:rFonts w:ascii="Times New Roman" w:hAnsi="Times New Roman" w:cs="Times New Roman"/>
          <w:bCs/>
        </w:rPr>
        <w:t xml:space="preserve">Ustawy z dnia 17 maja 1989 r. - Prawo geodezyjne i </w:t>
      </w:r>
      <w:r w:rsidR="001B212C" w:rsidRPr="00CB5182">
        <w:rPr>
          <w:rFonts w:ascii="Times New Roman" w:hAnsi="Times New Roman" w:cs="Times New Roman"/>
          <w:bCs/>
        </w:rPr>
        <w:t xml:space="preserve">oraz Rozporządzenia Ministrów </w:t>
      </w:r>
      <w:r w:rsidR="00145DBB" w:rsidRPr="00CB5182">
        <w:rPr>
          <w:rFonts w:ascii="Times New Roman" w:hAnsi="Times New Roman" w:cs="Times New Roman"/>
          <w:bCs/>
        </w:rPr>
        <w:t>Spraw Wewnętrznych i Administracji oraz Rolnictwa i Gospodarki Żywnościowej z dnia 14 kwietnia 1999 r. w sprawie rozgraniczania</w:t>
      </w:r>
      <w:r w:rsidR="00B55691" w:rsidRPr="00CB5182">
        <w:rPr>
          <w:rFonts w:ascii="Times New Roman" w:hAnsi="Times New Roman" w:cs="Times New Roman"/>
          <w:bCs/>
        </w:rPr>
        <w:t xml:space="preserve"> nieruchomości, rozgraniczenia</w:t>
      </w:r>
      <w:r w:rsidR="00145DBB" w:rsidRPr="00CB5182">
        <w:rPr>
          <w:rFonts w:ascii="Times New Roman" w:hAnsi="Times New Roman" w:cs="Times New Roman"/>
          <w:bCs/>
        </w:rPr>
        <w:t xml:space="preserve"> </w:t>
      </w:r>
      <w:r w:rsidR="00E6346A" w:rsidRPr="00CB5182">
        <w:rPr>
          <w:rFonts w:ascii="Times New Roman" w:hAnsi="Times New Roman" w:cs="Times New Roman"/>
        </w:rPr>
        <w:t xml:space="preserve">pomiędzy nieruchomością położoną w obrębie geodezyjnym </w:t>
      </w:r>
      <w:r w:rsidR="00E456BF" w:rsidRPr="00CB5182">
        <w:rPr>
          <w:rFonts w:ascii="Times New Roman" w:hAnsi="Times New Roman" w:cs="Times New Roman"/>
          <w:b/>
        </w:rPr>
        <w:t>Stodzew</w:t>
      </w:r>
      <w:r w:rsidR="00E6346A" w:rsidRPr="00CB5182">
        <w:rPr>
          <w:rFonts w:ascii="Times New Roman" w:hAnsi="Times New Roman" w:cs="Times New Roman"/>
        </w:rPr>
        <w:t>, gm. Parysów</w:t>
      </w:r>
      <w:r w:rsidR="00B8344B" w:rsidRPr="00CB5182">
        <w:rPr>
          <w:rFonts w:ascii="Times New Roman" w:hAnsi="Times New Roman" w:cs="Times New Roman"/>
        </w:rPr>
        <w:t>,</w:t>
      </w:r>
      <w:r w:rsidR="00E6346A" w:rsidRPr="00CB5182">
        <w:rPr>
          <w:rFonts w:ascii="Times New Roman" w:hAnsi="Times New Roman" w:cs="Times New Roman"/>
        </w:rPr>
        <w:t xml:space="preserve"> o</w:t>
      </w:r>
      <w:r w:rsidR="00CB5182" w:rsidRPr="00CB5182">
        <w:rPr>
          <w:rFonts w:ascii="Times New Roman" w:hAnsi="Times New Roman" w:cs="Times New Roman"/>
        </w:rPr>
        <w:t>znaczoną  w ewidencji gruntów i </w:t>
      </w:r>
      <w:r w:rsidR="00E6346A" w:rsidRPr="00CB5182">
        <w:rPr>
          <w:rFonts w:ascii="Times New Roman" w:hAnsi="Times New Roman" w:cs="Times New Roman"/>
        </w:rPr>
        <w:t xml:space="preserve">budynków numerem ewidencyjnym działki </w:t>
      </w:r>
      <w:r w:rsidR="00E456BF" w:rsidRPr="00CB5182">
        <w:rPr>
          <w:rFonts w:ascii="Times New Roman" w:hAnsi="Times New Roman" w:cs="Times New Roman"/>
          <w:b/>
        </w:rPr>
        <w:t>356</w:t>
      </w:r>
      <w:r w:rsidR="00B8344B" w:rsidRPr="00CB5182">
        <w:rPr>
          <w:rFonts w:ascii="Times New Roman" w:hAnsi="Times New Roman" w:cs="Times New Roman"/>
          <w:b/>
        </w:rPr>
        <w:t xml:space="preserve">, </w:t>
      </w:r>
      <w:r w:rsidR="00C35DA3" w:rsidRPr="00CB5182">
        <w:rPr>
          <w:rFonts w:ascii="Times New Roman" w:hAnsi="Times New Roman" w:cs="Times New Roman"/>
        </w:rPr>
        <w:t>ujawnioną</w:t>
      </w:r>
      <w:r w:rsidR="00C35DA3" w:rsidRPr="00CB5182">
        <w:rPr>
          <w:rFonts w:ascii="Times New Roman" w:hAnsi="Times New Roman" w:cs="Times New Roman"/>
          <w:b/>
        </w:rPr>
        <w:t xml:space="preserve"> </w:t>
      </w:r>
      <w:r w:rsidR="00C35DA3" w:rsidRPr="00CB5182">
        <w:rPr>
          <w:rFonts w:ascii="Times New Roman" w:hAnsi="Times New Roman" w:cs="Times New Roman"/>
        </w:rPr>
        <w:t>w księdze wieczystej</w:t>
      </w:r>
      <w:r w:rsidR="00C35DA3" w:rsidRPr="00CB5182">
        <w:rPr>
          <w:rFonts w:ascii="Times New Roman" w:hAnsi="Times New Roman" w:cs="Times New Roman"/>
          <w:b/>
        </w:rPr>
        <w:t xml:space="preserve"> </w:t>
      </w:r>
      <w:r w:rsidR="00C35DA3" w:rsidRPr="00CB5182">
        <w:rPr>
          <w:rFonts w:ascii="Times New Roman" w:hAnsi="Times New Roman" w:cs="Times New Roman"/>
        </w:rPr>
        <w:t>nr</w:t>
      </w:r>
      <w:r w:rsidR="00B8344B" w:rsidRPr="00CB5182">
        <w:rPr>
          <w:rFonts w:ascii="Times New Roman" w:hAnsi="Times New Roman" w:cs="Times New Roman"/>
        </w:rPr>
        <w:t> </w:t>
      </w:r>
      <w:r w:rsidR="00E456BF" w:rsidRPr="00CB5182">
        <w:rPr>
          <w:rFonts w:ascii="Times New Roman" w:hAnsi="Times New Roman" w:cs="Times New Roman"/>
        </w:rPr>
        <w:t xml:space="preserve">SI1G/00022550/9 </w:t>
      </w:r>
      <w:r w:rsidR="00B8344B" w:rsidRPr="00CB5182">
        <w:rPr>
          <w:rFonts w:ascii="Times New Roman" w:hAnsi="Times New Roman" w:cs="Times New Roman"/>
        </w:rPr>
        <w:t xml:space="preserve"> a nieruchomością sąsiednią oznaczoną numerem ewidencyjnym działki </w:t>
      </w:r>
      <w:r w:rsidR="00E456BF" w:rsidRPr="00CB5182">
        <w:rPr>
          <w:rFonts w:ascii="Times New Roman" w:hAnsi="Times New Roman" w:cs="Times New Roman"/>
          <w:b/>
        </w:rPr>
        <w:t>357/1</w:t>
      </w:r>
      <w:r w:rsidR="00B8344B" w:rsidRPr="00CB5182">
        <w:rPr>
          <w:rFonts w:ascii="Times New Roman" w:hAnsi="Times New Roman" w:cs="Times New Roman"/>
          <w:b/>
        </w:rPr>
        <w:t>,</w:t>
      </w:r>
      <w:r w:rsidR="00B8344B" w:rsidRPr="00CB5182">
        <w:rPr>
          <w:rFonts w:ascii="Times New Roman" w:hAnsi="Times New Roman" w:cs="Times New Roman"/>
        </w:rPr>
        <w:t xml:space="preserve"> ujawnioną w </w:t>
      </w:r>
      <w:r w:rsidR="00C35DA3" w:rsidRPr="00CB5182">
        <w:rPr>
          <w:rFonts w:ascii="Times New Roman" w:hAnsi="Times New Roman" w:cs="Times New Roman"/>
        </w:rPr>
        <w:t>SI1G/00007314/2.</w:t>
      </w:r>
    </w:p>
    <w:p w:rsidR="001164DC" w:rsidRPr="004B3A95" w:rsidRDefault="00513093" w:rsidP="004B3A95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2) Wykonanie w trybie Ustawy z dnia 17 maja 1989 r. - Prawo geodezyjne i oraz Rozporządzenia Ministrów Spraw Wewnętrznych i Administracji oraz Rolnictwa i Gospodarki Żywnościowej z dnia 14 kwietnia 1999 r. w sprawie rozgraniczania nieruchomości</w:t>
      </w:r>
      <w:r w:rsidR="00B55691" w:rsidRPr="00CB5182">
        <w:rPr>
          <w:rFonts w:ascii="Times New Roman" w:hAnsi="Times New Roman" w:cs="Times New Roman"/>
        </w:rPr>
        <w:t>,</w:t>
      </w:r>
      <w:r w:rsidRPr="00CB5182">
        <w:rPr>
          <w:rFonts w:ascii="Times New Roman" w:hAnsi="Times New Roman" w:cs="Times New Roman"/>
        </w:rPr>
        <w:t xml:space="preserve"> rozgraniczenia pomiędzy nieruchomością położoną w obrębie geodezyjnym </w:t>
      </w:r>
      <w:r w:rsidRPr="00CB5182">
        <w:rPr>
          <w:rFonts w:ascii="Times New Roman" w:hAnsi="Times New Roman" w:cs="Times New Roman"/>
          <w:b/>
        </w:rPr>
        <w:t>Stodzew</w:t>
      </w:r>
      <w:r w:rsidRPr="00CB5182">
        <w:rPr>
          <w:rFonts w:ascii="Times New Roman" w:hAnsi="Times New Roman" w:cs="Times New Roman"/>
        </w:rPr>
        <w:t>, gm. Parysów</w:t>
      </w:r>
      <w:r w:rsidR="00B55691" w:rsidRPr="00CB5182">
        <w:rPr>
          <w:rFonts w:ascii="Times New Roman" w:hAnsi="Times New Roman" w:cs="Times New Roman"/>
        </w:rPr>
        <w:t>,</w:t>
      </w:r>
      <w:r w:rsidRPr="00CB5182">
        <w:rPr>
          <w:rFonts w:ascii="Times New Roman" w:hAnsi="Times New Roman" w:cs="Times New Roman"/>
        </w:rPr>
        <w:t xml:space="preserve"> oznaczoną w ewidencji gruntó</w:t>
      </w:r>
      <w:r w:rsidR="00CB5182" w:rsidRPr="00CB5182">
        <w:rPr>
          <w:rFonts w:ascii="Times New Roman" w:hAnsi="Times New Roman" w:cs="Times New Roman"/>
        </w:rPr>
        <w:t>w i budynkó</w:t>
      </w:r>
      <w:r w:rsidRPr="00CB5182">
        <w:rPr>
          <w:rFonts w:ascii="Times New Roman" w:hAnsi="Times New Roman" w:cs="Times New Roman"/>
        </w:rPr>
        <w:t xml:space="preserve">w numerem ewidencyjnym działki </w:t>
      </w:r>
      <w:r w:rsidRPr="00CB5182">
        <w:rPr>
          <w:rFonts w:ascii="Times New Roman" w:hAnsi="Times New Roman" w:cs="Times New Roman"/>
          <w:b/>
        </w:rPr>
        <w:t>356</w:t>
      </w:r>
      <w:r w:rsidR="00B55691" w:rsidRPr="00CB5182">
        <w:rPr>
          <w:rFonts w:ascii="Times New Roman" w:hAnsi="Times New Roman" w:cs="Times New Roman"/>
        </w:rPr>
        <w:t>, ujawnioną</w:t>
      </w:r>
      <w:r w:rsidRPr="00CB5182">
        <w:rPr>
          <w:rFonts w:ascii="Times New Roman" w:hAnsi="Times New Roman" w:cs="Times New Roman"/>
        </w:rPr>
        <w:t xml:space="preserve"> </w:t>
      </w:r>
      <w:r w:rsidR="00B55691" w:rsidRPr="00CB5182">
        <w:rPr>
          <w:rFonts w:ascii="Times New Roman" w:hAnsi="Times New Roman" w:cs="Times New Roman"/>
        </w:rPr>
        <w:t>w księdze wieczystej</w:t>
      </w:r>
      <w:r w:rsidR="00CB5182" w:rsidRPr="00CB5182">
        <w:rPr>
          <w:rFonts w:ascii="Times New Roman" w:hAnsi="Times New Roman" w:cs="Times New Roman"/>
        </w:rPr>
        <w:t xml:space="preserve"> nr SI1G/00022550/9 a </w:t>
      </w:r>
      <w:r w:rsidRPr="00CB5182">
        <w:rPr>
          <w:rFonts w:ascii="Times New Roman" w:hAnsi="Times New Roman" w:cs="Times New Roman"/>
        </w:rPr>
        <w:t xml:space="preserve">nieruchomością sąsiednią oznaczoną numerem ewidencyjnym działki </w:t>
      </w:r>
      <w:r w:rsidRPr="00CB5182">
        <w:rPr>
          <w:rFonts w:ascii="Times New Roman" w:hAnsi="Times New Roman" w:cs="Times New Roman"/>
          <w:b/>
        </w:rPr>
        <w:t>357/2</w:t>
      </w:r>
      <w:r w:rsidR="00D92A42" w:rsidRPr="00CB5182">
        <w:rPr>
          <w:rFonts w:ascii="Times New Roman" w:hAnsi="Times New Roman" w:cs="Times New Roman"/>
        </w:rPr>
        <w:t>, ujawnioną w AN nr </w:t>
      </w:r>
      <w:r w:rsidR="004B3A95">
        <w:rPr>
          <w:rFonts w:ascii="Times New Roman" w:hAnsi="Times New Roman" w:cs="Times New Roman"/>
        </w:rPr>
        <w:t>5502/2022.</w:t>
      </w:r>
    </w:p>
    <w:p w:rsidR="00D161F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3.</w:t>
      </w:r>
    </w:p>
    <w:p w:rsidR="00F52366" w:rsidRPr="00CB5182" w:rsidRDefault="00F52366" w:rsidP="004B3A95">
      <w:pPr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W ramach zamówienia należy wykonać następujące czynności:</w:t>
      </w:r>
    </w:p>
    <w:p w:rsidR="00F52366" w:rsidRPr="00CB5182" w:rsidRDefault="00F52366" w:rsidP="004B3A95">
      <w:pPr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– analiza stanu prawnego nieruchomości,</w:t>
      </w:r>
    </w:p>
    <w:p w:rsidR="00F52366" w:rsidRPr="00CB5182" w:rsidRDefault="00F52366" w:rsidP="004B3A95">
      <w:pPr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– wyznaczenie terminu i przeprowadzenie czynności rozgraniczeniowych na gruncie,</w:t>
      </w:r>
    </w:p>
    <w:p w:rsidR="00F52366" w:rsidRPr="00CB5182" w:rsidRDefault="00F52366" w:rsidP="004B3A95">
      <w:pPr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– sporządzenie stosownej dokumentacji geodezyjnej niezbędnej do w</w:t>
      </w:r>
      <w:r w:rsidR="00022482" w:rsidRPr="00CB5182">
        <w:rPr>
          <w:rFonts w:ascii="Times New Roman" w:hAnsi="Times New Roman" w:cs="Times New Roman"/>
        </w:rPr>
        <w:t>ydania decyzji administracyjnej</w:t>
      </w:r>
      <w:r w:rsidR="00534728" w:rsidRPr="00CB5182">
        <w:rPr>
          <w:rFonts w:ascii="Times New Roman" w:hAnsi="Times New Roman" w:cs="Times New Roman"/>
        </w:rPr>
        <w:t xml:space="preserve"> </w:t>
      </w:r>
      <w:r w:rsidR="00022482" w:rsidRPr="00CB5182">
        <w:rPr>
          <w:rFonts w:ascii="Times New Roman" w:hAnsi="Times New Roman" w:cs="Times New Roman"/>
        </w:rPr>
        <w:t>,</w:t>
      </w:r>
    </w:p>
    <w:p w:rsidR="00022482" w:rsidRPr="00CB5182" w:rsidRDefault="00022482" w:rsidP="004B3A95">
      <w:pPr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- dostarczenie</w:t>
      </w:r>
      <w:r w:rsidR="008050EA" w:rsidRPr="00CB5182">
        <w:rPr>
          <w:rFonts w:ascii="Times New Roman" w:hAnsi="Times New Roman" w:cs="Times New Roman"/>
        </w:rPr>
        <w:t xml:space="preserve"> do Urzędu Gminy</w:t>
      </w:r>
      <w:r w:rsidRPr="00CB5182">
        <w:rPr>
          <w:rFonts w:ascii="Times New Roman" w:hAnsi="Times New Roman" w:cs="Times New Roman"/>
        </w:rPr>
        <w:t xml:space="preserve"> </w:t>
      </w:r>
      <w:r w:rsidR="005A1ECB" w:rsidRPr="00CB5182">
        <w:rPr>
          <w:rFonts w:ascii="Times New Roman" w:hAnsi="Times New Roman" w:cs="Times New Roman"/>
        </w:rPr>
        <w:t>operatu</w:t>
      </w:r>
      <w:r w:rsidRPr="00CB5182">
        <w:rPr>
          <w:rFonts w:ascii="Times New Roman" w:hAnsi="Times New Roman" w:cs="Times New Roman"/>
        </w:rPr>
        <w:t xml:space="preserve"> </w:t>
      </w:r>
      <w:r w:rsidR="00FF1BE7" w:rsidRPr="00CB5182">
        <w:rPr>
          <w:rFonts w:ascii="Times New Roman" w:hAnsi="Times New Roman" w:cs="Times New Roman"/>
        </w:rPr>
        <w:t>rozgran</w:t>
      </w:r>
      <w:r w:rsidR="00101177" w:rsidRPr="00CB5182">
        <w:rPr>
          <w:rFonts w:ascii="Times New Roman" w:hAnsi="Times New Roman" w:cs="Times New Roman"/>
        </w:rPr>
        <w:t>iczeniowego</w:t>
      </w:r>
      <w:r w:rsidR="008050EA" w:rsidRPr="00CB5182">
        <w:rPr>
          <w:rFonts w:ascii="Times New Roman" w:hAnsi="Times New Roman" w:cs="Times New Roman"/>
        </w:rPr>
        <w:t xml:space="preserve"> opatrzonego</w:t>
      </w:r>
      <w:r w:rsidR="00E66EF5" w:rsidRPr="00CB5182">
        <w:rPr>
          <w:rFonts w:ascii="Times New Roman" w:hAnsi="Times New Roman" w:cs="Times New Roman"/>
        </w:rPr>
        <w:t xml:space="preserve"> pieczątką</w:t>
      </w:r>
      <w:r w:rsidRPr="00CB5182">
        <w:rPr>
          <w:rFonts w:ascii="Times New Roman" w:hAnsi="Times New Roman" w:cs="Times New Roman"/>
        </w:rPr>
        <w:t xml:space="preserve"> Powiatowego Ośrodka Dokumentacji Geodezyjnej i Kartograficznej.</w:t>
      </w:r>
    </w:p>
    <w:p w:rsidR="00D161FB" w:rsidRDefault="00D161FB" w:rsidP="004B3A95">
      <w:pPr>
        <w:pStyle w:val="Standard"/>
        <w:spacing w:line="300" w:lineRule="auto"/>
        <w:rPr>
          <w:rFonts w:ascii="Times New Roman" w:hAnsi="Times New Roman" w:cs="Times New Roman"/>
        </w:rPr>
      </w:pPr>
    </w:p>
    <w:p w:rsidR="004B3A95" w:rsidRPr="00CB5182" w:rsidRDefault="004B3A95" w:rsidP="004B3A95">
      <w:pPr>
        <w:pStyle w:val="Standard"/>
        <w:spacing w:line="300" w:lineRule="auto"/>
        <w:rPr>
          <w:rFonts w:ascii="Times New Roman" w:hAnsi="Times New Roman" w:cs="Times New Roman"/>
        </w:rPr>
      </w:pPr>
    </w:p>
    <w:p w:rsidR="00D161F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4.</w:t>
      </w:r>
    </w:p>
    <w:p w:rsidR="00D161FB" w:rsidRPr="004B3A95" w:rsidRDefault="008F1569" w:rsidP="004B3A95">
      <w:pPr>
        <w:pStyle w:val="Standard"/>
        <w:spacing w:after="120" w:line="300" w:lineRule="auto"/>
        <w:jc w:val="both"/>
        <w:rPr>
          <w:rFonts w:ascii="Times New Roman" w:hAnsi="Times New Roman" w:cs="Times New Roman"/>
          <w:b/>
          <w:color w:val="FF0000"/>
        </w:rPr>
      </w:pPr>
      <w:r w:rsidRPr="00CB5182">
        <w:rPr>
          <w:rFonts w:ascii="Times New Roman" w:hAnsi="Times New Roman" w:cs="Times New Roman"/>
        </w:rPr>
        <w:t xml:space="preserve">Wykonanie umowy powinno nastąpić w terminie </w:t>
      </w:r>
      <w:r w:rsidR="00D92A42" w:rsidRPr="00CB5182">
        <w:rPr>
          <w:rFonts w:ascii="Times New Roman" w:hAnsi="Times New Roman" w:cs="Times New Roman"/>
          <w:b/>
        </w:rPr>
        <w:t>5</w:t>
      </w:r>
      <w:r w:rsidRPr="00CB5182">
        <w:rPr>
          <w:rFonts w:ascii="Times New Roman" w:hAnsi="Times New Roman" w:cs="Times New Roman"/>
          <w:b/>
        </w:rPr>
        <w:t xml:space="preserve"> miesięcy od dnia </w:t>
      </w:r>
      <w:r w:rsidR="00B60653" w:rsidRPr="00CB5182">
        <w:rPr>
          <w:rFonts w:ascii="Times New Roman" w:hAnsi="Times New Roman" w:cs="Times New Roman"/>
          <w:b/>
        </w:rPr>
        <w:t>p</w:t>
      </w:r>
      <w:r w:rsidR="00163B11" w:rsidRPr="00CB5182">
        <w:rPr>
          <w:rFonts w:ascii="Times New Roman" w:hAnsi="Times New Roman" w:cs="Times New Roman"/>
          <w:b/>
        </w:rPr>
        <w:t xml:space="preserve">odpisania umowy, </w:t>
      </w:r>
      <w:r w:rsidR="00A129F3" w:rsidRPr="00CB5182">
        <w:rPr>
          <w:rFonts w:ascii="Times New Roman" w:hAnsi="Times New Roman" w:cs="Times New Roman"/>
          <w:b/>
        </w:rPr>
        <w:t xml:space="preserve">tj. do dnia </w:t>
      </w:r>
      <w:r w:rsidR="00D92A42" w:rsidRPr="00CB5182">
        <w:rPr>
          <w:rFonts w:ascii="Times New Roman" w:hAnsi="Times New Roman" w:cs="Times New Roman"/>
          <w:b/>
          <w:bCs/>
        </w:rPr>
        <w:t>…………………………..</w:t>
      </w:r>
      <w:r w:rsidR="002B0BA6" w:rsidRPr="00CB5182">
        <w:rPr>
          <w:rFonts w:ascii="Times New Roman" w:hAnsi="Times New Roman" w:cs="Times New Roman"/>
          <w:b/>
          <w:bCs/>
        </w:rPr>
        <w:t xml:space="preserve"> ro</w:t>
      </w:r>
      <w:r w:rsidR="00F82A14" w:rsidRPr="00CB5182">
        <w:rPr>
          <w:rFonts w:ascii="Times New Roman" w:hAnsi="Times New Roman" w:cs="Times New Roman"/>
          <w:b/>
          <w:bCs/>
        </w:rPr>
        <w:t>ku</w:t>
      </w:r>
      <w:r w:rsidR="001D47E8" w:rsidRPr="00CB5182">
        <w:rPr>
          <w:rFonts w:ascii="Times New Roman" w:hAnsi="Times New Roman" w:cs="Times New Roman"/>
          <w:b/>
          <w:bCs/>
        </w:rPr>
        <w:t>.</w:t>
      </w:r>
    </w:p>
    <w:p w:rsidR="00D161F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5.</w:t>
      </w:r>
    </w:p>
    <w:p w:rsidR="00AF2A80" w:rsidRPr="00CB5182" w:rsidRDefault="0078366E" w:rsidP="004B3A95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Wynagrodzenie za wykonaną pracę zgodnie z wyło</w:t>
      </w:r>
      <w:r w:rsidR="001A2EBF" w:rsidRPr="00CB5182">
        <w:rPr>
          <w:rFonts w:ascii="Times New Roman" w:hAnsi="Times New Roman" w:cs="Times New Roman"/>
        </w:rPr>
        <w:t>nioną ofertą jest niezmienne</w:t>
      </w:r>
      <w:r w:rsidRPr="00CB5182">
        <w:rPr>
          <w:rFonts w:ascii="Times New Roman" w:hAnsi="Times New Roman" w:cs="Times New Roman"/>
        </w:rPr>
        <w:t xml:space="preserve"> w czasie trwania umowy i wynosi</w:t>
      </w:r>
      <w:r w:rsidR="004F2539" w:rsidRPr="00CB5182">
        <w:rPr>
          <w:rFonts w:ascii="Times New Roman" w:hAnsi="Times New Roman" w:cs="Times New Roman"/>
        </w:rPr>
        <w:t xml:space="preserve"> </w:t>
      </w:r>
      <w:r w:rsidR="00D92A42" w:rsidRPr="00CB5182">
        <w:rPr>
          <w:rFonts w:ascii="Times New Roman" w:hAnsi="Times New Roman" w:cs="Times New Roman"/>
          <w:b/>
        </w:rPr>
        <w:t>……………</w:t>
      </w:r>
      <w:r w:rsidRPr="00CB5182">
        <w:rPr>
          <w:rFonts w:ascii="Times New Roman" w:hAnsi="Times New Roman" w:cs="Times New Roman"/>
          <w:b/>
        </w:rPr>
        <w:t xml:space="preserve"> zł </w:t>
      </w:r>
      <w:r w:rsidR="001A2EBF" w:rsidRPr="00CB5182">
        <w:rPr>
          <w:rFonts w:ascii="Times New Roman" w:hAnsi="Times New Roman" w:cs="Times New Roman"/>
          <w:b/>
        </w:rPr>
        <w:t xml:space="preserve">brutto </w:t>
      </w:r>
      <w:r w:rsidRPr="00CB5182">
        <w:rPr>
          <w:rFonts w:ascii="Times New Roman" w:hAnsi="Times New Roman" w:cs="Times New Roman"/>
        </w:rPr>
        <w:t xml:space="preserve">(słownie: </w:t>
      </w:r>
      <w:r w:rsidR="00D92A42" w:rsidRPr="00CB5182">
        <w:rPr>
          <w:rFonts w:ascii="Times New Roman" w:hAnsi="Times New Roman" w:cs="Times New Roman"/>
        </w:rPr>
        <w:t>……………………………………</w:t>
      </w:r>
      <w:r w:rsidRPr="00CB5182">
        <w:rPr>
          <w:rFonts w:ascii="Times New Roman" w:hAnsi="Times New Roman" w:cs="Times New Roman"/>
        </w:rPr>
        <w:t>)</w:t>
      </w:r>
      <w:r w:rsidR="0088236B" w:rsidRPr="00CB5182">
        <w:rPr>
          <w:rFonts w:ascii="Times New Roman" w:hAnsi="Times New Roman" w:cs="Times New Roman"/>
        </w:rPr>
        <w:t>,</w:t>
      </w:r>
      <w:r w:rsidR="00BD142E" w:rsidRPr="00CB5182">
        <w:rPr>
          <w:rFonts w:ascii="Times New Roman" w:hAnsi="Times New Roman" w:cs="Times New Roman"/>
        </w:rPr>
        <w:t xml:space="preserve"> </w:t>
      </w:r>
      <w:r w:rsidR="0088236B" w:rsidRPr="00CB5182">
        <w:rPr>
          <w:rFonts w:ascii="Times New Roman" w:hAnsi="Times New Roman" w:cs="Times New Roman"/>
        </w:rPr>
        <w:t>w tym za pierwszą część zamówienia:</w:t>
      </w:r>
      <w:r w:rsidR="00BD142E" w:rsidRPr="00CB5182">
        <w:rPr>
          <w:rFonts w:ascii="Times New Roman" w:hAnsi="Times New Roman" w:cs="Times New Roman"/>
        </w:rPr>
        <w:t xml:space="preserve"> </w:t>
      </w:r>
      <w:r w:rsidR="0088236B" w:rsidRPr="00CB5182">
        <w:rPr>
          <w:rFonts w:ascii="Times New Roman" w:hAnsi="Times New Roman" w:cs="Times New Roman"/>
        </w:rPr>
        <w:t>………………</w:t>
      </w:r>
      <w:r w:rsidR="0088236B" w:rsidRPr="00CB5182">
        <w:rPr>
          <w:rFonts w:ascii="Times New Roman" w:hAnsi="Times New Roman" w:cs="Times New Roman"/>
          <w:b/>
        </w:rPr>
        <w:t xml:space="preserve">zł brutto </w:t>
      </w:r>
      <w:r w:rsidR="0088236B" w:rsidRPr="00CB5182">
        <w:rPr>
          <w:rFonts w:ascii="Times New Roman" w:hAnsi="Times New Roman" w:cs="Times New Roman"/>
        </w:rPr>
        <w:t>(słownie: ……………………………),</w:t>
      </w:r>
      <w:r w:rsidR="00BD142E" w:rsidRPr="00CB5182">
        <w:rPr>
          <w:rFonts w:ascii="Times New Roman" w:hAnsi="Times New Roman" w:cs="Times New Roman"/>
        </w:rPr>
        <w:t xml:space="preserve"> za drugą część zamówienia</w:t>
      </w:r>
    </w:p>
    <w:p w:rsidR="00AA6BDF" w:rsidRPr="00CB5182" w:rsidRDefault="00AF2A80" w:rsidP="004B3A95">
      <w:pPr>
        <w:pStyle w:val="Standard"/>
        <w:spacing w:after="120"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………………</w:t>
      </w:r>
      <w:r w:rsidRPr="00CB5182">
        <w:rPr>
          <w:rFonts w:ascii="Times New Roman" w:hAnsi="Times New Roman" w:cs="Times New Roman"/>
          <w:b/>
        </w:rPr>
        <w:t xml:space="preserve">zł brutto </w:t>
      </w:r>
      <w:r w:rsidRPr="00CB5182">
        <w:rPr>
          <w:rFonts w:ascii="Times New Roman" w:hAnsi="Times New Roman" w:cs="Times New Roman"/>
        </w:rPr>
        <w:t>(słownie: ……………………………).</w:t>
      </w:r>
    </w:p>
    <w:p w:rsidR="00D161F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6.</w:t>
      </w:r>
    </w:p>
    <w:p w:rsidR="001A2EBF" w:rsidRPr="004B3A95" w:rsidRDefault="001A2EBF" w:rsidP="004B3A95">
      <w:pPr>
        <w:pStyle w:val="Nagwek1"/>
        <w:numPr>
          <w:ilvl w:val="0"/>
          <w:numId w:val="2"/>
        </w:numPr>
        <w:tabs>
          <w:tab w:val="clear" w:pos="0"/>
        </w:tabs>
        <w:spacing w:after="120" w:line="300" w:lineRule="auto"/>
        <w:ind w:left="0" w:firstLine="0"/>
        <w:jc w:val="both"/>
        <w:rPr>
          <w:sz w:val="24"/>
          <w:szCs w:val="24"/>
        </w:rPr>
      </w:pPr>
      <w:r w:rsidRPr="00CB5182">
        <w:rPr>
          <w:sz w:val="24"/>
          <w:szCs w:val="24"/>
        </w:rPr>
        <w:t>Po wykonaniu</w:t>
      </w:r>
      <w:r w:rsidR="004C66B8">
        <w:rPr>
          <w:sz w:val="24"/>
          <w:szCs w:val="24"/>
        </w:rPr>
        <w:t xml:space="preserve"> </w:t>
      </w:r>
      <w:r w:rsidR="00060469">
        <w:rPr>
          <w:sz w:val="24"/>
          <w:szCs w:val="24"/>
        </w:rPr>
        <w:t>całości</w:t>
      </w:r>
      <w:r w:rsidR="0047363A">
        <w:rPr>
          <w:sz w:val="24"/>
          <w:szCs w:val="24"/>
        </w:rPr>
        <w:t xml:space="preserve"> zamówienia</w:t>
      </w:r>
      <w:r w:rsidRPr="00CB5182">
        <w:rPr>
          <w:sz w:val="24"/>
          <w:szCs w:val="24"/>
        </w:rPr>
        <w:t>, o którym mowa w § 2 umowy i przekazaniu Zamawiającemu wykonanego dzieła, Wykonawca wystawi fakturę, która będzi</w:t>
      </w:r>
      <w:r w:rsidR="0047363A">
        <w:rPr>
          <w:sz w:val="24"/>
          <w:szCs w:val="24"/>
        </w:rPr>
        <w:t>e płatna przelewem w </w:t>
      </w:r>
      <w:r w:rsidR="00AF2A80" w:rsidRPr="00CB5182">
        <w:rPr>
          <w:sz w:val="24"/>
          <w:szCs w:val="24"/>
        </w:rPr>
        <w:t>terminie 30</w:t>
      </w:r>
      <w:r w:rsidR="003C58CD">
        <w:rPr>
          <w:sz w:val="24"/>
          <w:szCs w:val="24"/>
        </w:rPr>
        <w:t xml:space="preserve"> dni od </w:t>
      </w:r>
      <w:r w:rsidRPr="00CB5182">
        <w:rPr>
          <w:sz w:val="24"/>
          <w:szCs w:val="24"/>
        </w:rPr>
        <w:t>dnia jej przedłożenia.</w:t>
      </w:r>
    </w:p>
    <w:p w:rsidR="007D79AB" w:rsidRPr="00CB5182" w:rsidRDefault="00C4717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7.</w:t>
      </w:r>
    </w:p>
    <w:p w:rsidR="0072750F" w:rsidRPr="00CB5182" w:rsidRDefault="007D79AB" w:rsidP="004B3A95">
      <w:pPr>
        <w:pStyle w:val="Standard"/>
        <w:numPr>
          <w:ilvl w:val="0"/>
          <w:numId w:val="4"/>
        </w:numPr>
        <w:spacing w:line="300" w:lineRule="auto"/>
        <w:ind w:left="284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Wykonawca zapłaci Zamawiającemu karę umowną:</w:t>
      </w:r>
    </w:p>
    <w:p w:rsidR="00FA7D73" w:rsidRPr="00CB5182" w:rsidRDefault="007D79AB" w:rsidP="004B3A95">
      <w:pPr>
        <w:pStyle w:val="Standard"/>
        <w:numPr>
          <w:ilvl w:val="0"/>
          <w:numId w:val="5"/>
        </w:numPr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z</w:t>
      </w:r>
      <w:r w:rsidR="00F51B58" w:rsidRPr="00CB5182">
        <w:rPr>
          <w:rFonts w:ascii="Times New Roman" w:hAnsi="Times New Roman" w:cs="Times New Roman"/>
        </w:rPr>
        <w:t>a odstąpienie od umowy</w:t>
      </w:r>
      <w:r w:rsidRPr="00CB5182">
        <w:rPr>
          <w:rFonts w:ascii="Times New Roman" w:hAnsi="Times New Roman" w:cs="Times New Roman"/>
        </w:rPr>
        <w:t xml:space="preserve"> z przyczyn, za które ponosi odpowiedzialność Wykonawca </w:t>
      </w:r>
      <w:r w:rsidR="00FA7D73" w:rsidRPr="00CB5182">
        <w:rPr>
          <w:rFonts w:ascii="Times New Roman" w:hAnsi="Times New Roman" w:cs="Times New Roman"/>
        </w:rPr>
        <w:br/>
      </w:r>
      <w:r w:rsidRPr="00CB5182">
        <w:rPr>
          <w:rFonts w:ascii="Times New Roman" w:hAnsi="Times New Roman" w:cs="Times New Roman"/>
        </w:rPr>
        <w:t>w wysokości 500,00 zł (słownie: pięćset</w:t>
      </w:r>
      <w:r w:rsidR="00F51B58" w:rsidRPr="00CB5182">
        <w:rPr>
          <w:rFonts w:ascii="Times New Roman" w:hAnsi="Times New Roman" w:cs="Times New Roman"/>
        </w:rPr>
        <w:t xml:space="preserve"> złotych),</w:t>
      </w:r>
    </w:p>
    <w:p w:rsidR="0072750F" w:rsidRPr="00CB5182" w:rsidRDefault="007D79AB" w:rsidP="004B3A95">
      <w:pPr>
        <w:pStyle w:val="Standard"/>
        <w:numPr>
          <w:ilvl w:val="0"/>
          <w:numId w:val="5"/>
        </w:numPr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w przypadku opóźnien</w:t>
      </w:r>
      <w:r w:rsidR="00F51B58" w:rsidRPr="00CB5182">
        <w:rPr>
          <w:rFonts w:ascii="Times New Roman" w:hAnsi="Times New Roman" w:cs="Times New Roman"/>
        </w:rPr>
        <w:t>ia w oddaniu dzieła w wysokości</w:t>
      </w:r>
      <w:r w:rsidRPr="00CB5182">
        <w:rPr>
          <w:rFonts w:ascii="Times New Roman" w:hAnsi="Times New Roman" w:cs="Times New Roman"/>
        </w:rPr>
        <w:t xml:space="preserve"> 0,5 % wartości dzieła za każdy dzień opóźnienia liczony od terminu określonego w § </w:t>
      </w:r>
      <w:r w:rsidR="00F51B58" w:rsidRPr="00CB5182">
        <w:rPr>
          <w:rFonts w:ascii="Times New Roman" w:hAnsi="Times New Roman" w:cs="Times New Roman"/>
        </w:rPr>
        <w:t>4</w:t>
      </w:r>
      <w:r w:rsidRPr="00CB5182">
        <w:rPr>
          <w:rFonts w:ascii="Times New Roman" w:hAnsi="Times New Roman" w:cs="Times New Roman"/>
        </w:rPr>
        <w:t xml:space="preserve"> umowy.</w:t>
      </w:r>
    </w:p>
    <w:p w:rsidR="001D47E8" w:rsidRPr="004B3A95" w:rsidRDefault="007D79AB" w:rsidP="004B3A95">
      <w:pPr>
        <w:pStyle w:val="Standard"/>
        <w:numPr>
          <w:ilvl w:val="0"/>
          <w:numId w:val="4"/>
        </w:numPr>
        <w:spacing w:after="120" w:line="300" w:lineRule="auto"/>
        <w:ind w:left="283" w:hanging="357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 xml:space="preserve">Zamawiający zapłaci Wykonawcy karę umowną za odstąpienie od umowy przez Wykonawcę </w:t>
      </w:r>
      <w:r w:rsidR="004434FC" w:rsidRPr="00CB5182">
        <w:rPr>
          <w:rFonts w:ascii="Times New Roman" w:hAnsi="Times New Roman" w:cs="Times New Roman"/>
        </w:rPr>
        <w:br/>
      </w:r>
      <w:r w:rsidRPr="00CB5182">
        <w:rPr>
          <w:rFonts w:ascii="Times New Roman" w:hAnsi="Times New Roman" w:cs="Times New Roman"/>
        </w:rPr>
        <w:t>z przyczyn, za które ponosi odpowiedzialność Zamawiający w wysokości 10 % wynagrodzenia za dzieło.</w:t>
      </w:r>
    </w:p>
    <w:p w:rsidR="004434FC" w:rsidRPr="00CB5182" w:rsidRDefault="004434F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8.</w:t>
      </w:r>
    </w:p>
    <w:p w:rsidR="006C243E" w:rsidRPr="004B3A95" w:rsidRDefault="006C243E" w:rsidP="004B3A95">
      <w:pPr>
        <w:pStyle w:val="Tekstpodstawowy"/>
        <w:spacing w:line="300" w:lineRule="auto"/>
        <w:rPr>
          <w:sz w:val="24"/>
          <w:szCs w:val="24"/>
        </w:rPr>
      </w:pPr>
      <w:r w:rsidRPr="00CB5182">
        <w:rPr>
          <w:sz w:val="24"/>
          <w:szCs w:val="24"/>
        </w:rPr>
        <w:t>Odstąpienie od umowy przez Zamawiającego w trakcie jej realizacji wiąże się z koniecznością zapłaty za wykonane prace.</w:t>
      </w:r>
    </w:p>
    <w:p w:rsidR="004434FC" w:rsidRPr="00CB5182" w:rsidRDefault="004434F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9.</w:t>
      </w:r>
    </w:p>
    <w:p w:rsidR="004434FC" w:rsidRPr="00CB5182" w:rsidRDefault="006C243E" w:rsidP="004B3A95">
      <w:pPr>
        <w:pStyle w:val="Standard"/>
        <w:spacing w:after="120"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Wszelkie zmiany umowy mogą być dokonywane przez strony w formie pisemnej pod rygorem nieważności.</w:t>
      </w:r>
    </w:p>
    <w:p w:rsidR="004434FC" w:rsidRPr="00CB5182" w:rsidRDefault="004434F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10.</w:t>
      </w:r>
    </w:p>
    <w:p w:rsidR="004434FC" w:rsidRPr="00CB5182" w:rsidRDefault="006C243E" w:rsidP="004B3A95">
      <w:pPr>
        <w:pStyle w:val="Standard"/>
        <w:spacing w:after="120"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Do spraw nieuregulowanych niniejszą umową zastosowan</w:t>
      </w:r>
      <w:r w:rsidR="00D62A1D" w:rsidRPr="00CB5182">
        <w:rPr>
          <w:rFonts w:ascii="Times New Roman" w:hAnsi="Times New Roman" w:cs="Times New Roman"/>
        </w:rPr>
        <w:t>i</w:t>
      </w:r>
      <w:r w:rsidRPr="00CB5182">
        <w:rPr>
          <w:rFonts w:ascii="Times New Roman" w:hAnsi="Times New Roman" w:cs="Times New Roman"/>
        </w:rPr>
        <w:t>e mają właściwe przepisy Kodeksu Cywilnego.</w:t>
      </w:r>
    </w:p>
    <w:p w:rsidR="004434FC" w:rsidRPr="00CB5182" w:rsidRDefault="004434FC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11.</w:t>
      </w:r>
    </w:p>
    <w:p w:rsidR="003503D1" w:rsidRPr="004B3A95" w:rsidRDefault="0072750F" w:rsidP="004B3A95">
      <w:pPr>
        <w:pStyle w:val="Tekstpodstawowy"/>
        <w:spacing w:line="300" w:lineRule="auto"/>
        <w:jc w:val="both"/>
        <w:rPr>
          <w:sz w:val="24"/>
          <w:szCs w:val="24"/>
        </w:rPr>
      </w:pPr>
      <w:r w:rsidRPr="00CB5182">
        <w:rPr>
          <w:sz w:val="24"/>
          <w:szCs w:val="24"/>
        </w:rPr>
        <w:t>Ewentualne spory powstałe na tle wykonywania przedmiotu umowy strony poddają rozstrzygnięciu Sądu właściwego dla siedziby Zamawiającego.</w:t>
      </w:r>
    </w:p>
    <w:p w:rsidR="0072750F" w:rsidRPr="00CB5182" w:rsidRDefault="0072750F" w:rsidP="004B3A95">
      <w:pPr>
        <w:pStyle w:val="Standard"/>
        <w:spacing w:line="300" w:lineRule="auto"/>
        <w:jc w:val="center"/>
        <w:rPr>
          <w:rFonts w:ascii="Times New Roman" w:hAnsi="Times New Roman" w:cs="Times New Roman"/>
          <w:b/>
        </w:rPr>
      </w:pPr>
      <w:r w:rsidRPr="00CB5182">
        <w:rPr>
          <w:rFonts w:ascii="Times New Roman" w:hAnsi="Times New Roman" w:cs="Times New Roman"/>
          <w:b/>
        </w:rPr>
        <w:t>§ 12.</w:t>
      </w:r>
    </w:p>
    <w:p w:rsidR="00D161FB" w:rsidRPr="00CB5182" w:rsidRDefault="006C243E" w:rsidP="000C1903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</w:rPr>
        <w:t>Umowę sporządzono w trzech jednobrzmiących egzemplarzach, dwa dla Zamawiającego i jeden dla Wykonawcy.</w:t>
      </w:r>
      <w:bookmarkStart w:id="0" w:name="_GoBack"/>
      <w:bookmarkEnd w:id="0"/>
    </w:p>
    <w:p w:rsidR="00D161FB" w:rsidRDefault="00FA7D73" w:rsidP="004B3A95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  <w:r w:rsidRPr="00CB5182">
        <w:rPr>
          <w:rFonts w:ascii="Times New Roman" w:hAnsi="Times New Roman" w:cs="Times New Roman"/>
          <w:b/>
        </w:rPr>
        <w:t>ZAMAWIAJĄCY</w:t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="00C4717C" w:rsidRPr="00CB5182">
        <w:rPr>
          <w:rFonts w:ascii="Times New Roman" w:hAnsi="Times New Roman" w:cs="Times New Roman"/>
          <w:b/>
        </w:rPr>
        <w:tab/>
      </w:r>
      <w:r w:rsidRPr="00CB5182">
        <w:rPr>
          <w:rFonts w:ascii="Times New Roman" w:hAnsi="Times New Roman" w:cs="Times New Roman"/>
          <w:b/>
        </w:rPr>
        <w:t>WYKONAWCA</w:t>
      </w:r>
    </w:p>
    <w:sectPr w:rsidR="00D161FB" w:rsidSect="000C1903">
      <w:headerReference w:type="default" r:id="rId8"/>
      <w:pgSz w:w="12240" w:h="15840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0D" w:rsidRDefault="0076530D">
      <w:pPr>
        <w:rPr>
          <w:rFonts w:hint="eastAsia"/>
        </w:rPr>
      </w:pPr>
      <w:r>
        <w:separator/>
      </w:r>
    </w:p>
  </w:endnote>
  <w:endnote w:type="continuationSeparator" w:id="0">
    <w:p w:rsidR="0076530D" w:rsidRDefault="007653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0D" w:rsidRDefault="007653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530D" w:rsidRDefault="007653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4E" w:rsidRPr="000A494E" w:rsidRDefault="000A494E" w:rsidP="000A494E">
    <w:pPr>
      <w:pStyle w:val="Nagwek"/>
      <w:jc w:val="right"/>
      <w:rPr>
        <w:rFonts w:ascii="Times New Roman" w:eastAsia="Cambria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443D7C"/>
    <w:multiLevelType w:val="multilevel"/>
    <w:tmpl w:val="011A9910"/>
    <w:styleLink w:val="WW8Num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B7A97"/>
    <w:multiLevelType w:val="hybridMultilevel"/>
    <w:tmpl w:val="21D68D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26561"/>
    <w:multiLevelType w:val="hybridMultilevel"/>
    <w:tmpl w:val="8A4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22827"/>
    <w:multiLevelType w:val="hybridMultilevel"/>
    <w:tmpl w:val="F2F08146"/>
    <w:lvl w:ilvl="0" w:tplc="FF2612DE">
      <w:start w:val="1"/>
      <w:numFmt w:val="lowerLetter"/>
      <w:lvlText w:val="%1)"/>
      <w:lvlJc w:val="left"/>
      <w:pPr>
        <w:ind w:left="1080" w:hanging="360"/>
      </w:pPr>
      <w:rPr>
        <w:rFonts w:ascii="Liberation Serif" w:eastAsia="SimSun" w:hAnsi="Liberation Serif" w:cs="Mang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B"/>
    <w:rsid w:val="00006806"/>
    <w:rsid w:val="00022482"/>
    <w:rsid w:val="00046F56"/>
    <w:rsid w:val="00051523"/>
    <w:rsid w:val="00060469"/>
    <w:rsid w:val="0006433A"/>
    <w:rsid w:val="00071FC7"/>
    <w:rsid w:val="000A494E"/>
    <w:rsid w:val="000B0FF4"/>
    <w:rsid w:val="000C1903"/>
    <w:rsid w:val="000E7E73"/>
    <w:rsid w:val="000F68FE"/>
    <w:rsid w:val="00101177"/>
    <w:rsid w:val="001164DC"/>
    <w:rsid w:val="0014592B"/>
    <w:rsid w:val="00145DBB"/>
    <w:rsid w:val="00163B11"/>
    <w:rsid w:val="00167987"/>
    <w:rsid w:val="00182DF0"/>
    <w:rsid w:val="001A2EBF"/>
    <w:rsid w:val="001B212C"/>
    <w:rsid w:val="001D0C41"/>
    <w:rsid w:val="001D47E8"/>
    <w:rsid w:val="001D4EF6"/>
    <w:rsid w:val="001E128D"/>
    <w:rsid w:val="001E6FDE"/>
    <w:rsid w:val="001F17D1"/>
    <w:rsid w:val="002315B6"/>
    <w:rsid w:val="002B0BA6"/>
    <w:rsid w:val="002F5058"/>
    <w:rsid w:val="003503D1"/>
    <w:rsid w:val="003962B0"/>
    <w:rsid w:val="003C58CD"/>
    <w:rsid w:val="00410B0A"/>
    <w:rsid w:val="004434FC"/>
    <w:rsid w:val="00451989"/>
    <w:rsid w:val="00466DB1"/>
    <w:rsid w:val="0047363A"/>
    <w:rsid w:val="0049164F"/>
    <w:rsid w:val="004975B9"/>
    <w:rsid w:val="004B3A95"/>
    <w:rsid w:val="004C66B8"/>
    <w:rsid w:val="004F2539"/>
    <w:rsid w:val="00501BB5"/>
    <w:rsid w:val="00513093"/>
    <w:rsid w:val="00534728"/>
    <w:rsid w:val="00580D5B"/>
    <w:rsid w:val="005A1ECB"/>
    <w:rsid w:val="005A43D7"/>
    <w:rsid w:val="005B3D97"/>
    <w:rsid w:val="006C243E"/>
    <w:rsid w:val="006C4A88"/>
    <w:rsid w:val="006C4EEF"/>
    <w:rsid w:val="0072750F"/>
    <w:rsid w:val="007335AD"/>
    <w:rsid w:val="007503FB"/>
    <w:rsid w:val="0076530D"/>
    <w:rsid w:val="0078366E"/>
    <w:rsid w:val="00793ECF"/>
    <w:rsid w:val="007D2ABD"/>
    <w:rsid w:val="007D79AB"/>
    <w:rsid w:val="007E3C81"/>
    <w:rsid w:val="00802066"/>
    <w:rsid w:val="008050EA"/>
    <w:rsid w:val="00832EC7"/>
    <w:rsid w:val="00852024"/>
    <w:rsid w:val="0088236B"/>
    <w:rsid w:val="00897C5C"/>
    <w:rsid w:val="008A028D"/>
    <w:rsid w:val="008B0313"/>
    <w:rsid w:val="008D5534"/>
    <w:rsid w:val="008E791F"/>
    <w:rsid w:val="008F1569"/>
    <w:rsid w:val="009019A2"/>
    <w:rsid w:val="00990A28"/>
    <w:rsid w:val="009A26D3"/>
    <w:rsid w:val="009D40BE"/>
    <w:rsid w:val="009D4634"/>
    <w:rsid w:val="009E113C"/>
    <w:rsid w:val="009F5D7E"/>
    <w:rsid w:val="00A129F3"/>
    <w:rsid w:val="00A2152D"/>
    <w:rsid w:val="00A312F9"/>
    <w:rsid w:val="00A61424"/>
    <w:rsid w:val="00A83723"/>
    <w:rsid w:val="00AA0F8A"/>
    <w:rsid w:val="00AA6BDF"/>
    <w:rsid w:val="00AD3152"/>
    <w:rsid w:val="00AF2A80"/>
    <w:rsid w:val="00B325C1"/>
    <w:rsid w:val="00B32EEB"/>
    <w:rsid w:val="00B34076"/>
    <w:rsid w:val="00B55691"/>
    <w:rsid w:val="00B60653"/>
    <w:rsid w:val="00B8344B"/>
    <w:rsid w:val="00B97788"/>
    <w:rsid w:val="00BD142E"/>
    <w:rsid w:val="00BD1F71"/>
    <w:rsid w:val="00C02932"/>
    <w:rsid w:val="00C24E15"/>
    <w:rsid w:val="00C35DA3"/>
    <w:rsid w:val="00C36DBD"/>
    <w:rsid w:val="00C429BE"/>
    <w:rsid w:val="00C4717C"/>
    <w:rsid w:val="00CB5182"/>
    <w:rsid w:val="00CC1267"/>
    <w:rsid w:val="00CD1935"/>
    <w:rsid w:val="00CF5322"/>
    <w:rsid w:val="00CF65B9"/>
    <w:rsid w:val="00D161FB"/>
    <w:rsid w:val="00D32165"/>
    <w:rsid w:val="00D40DB8"/>
    <w:rsid w:val="00D62A1D"/>
    <w:rsid w:val="00D87CDA"/>
    <w:rsid w:val="00D92A42"/>
    <w:rsid w:val="00D93528"/>
    <w:rsid w:val="00DA6434"/>
    <w:rsid w:val="00E456BF"/>
    <w:rsid w:val="00E4749E"/>
    <w:rsid w:val="00E619C0"/>
    <w:rsid w:val="00E6346A"/>
    <w:rsid w:val="00E64945"/>
    <w:rsid w:val="00E66EF5"/>
    <w:rsid w:val="00E805CF"/>
    <w:rsid w:val="00EE2AA9"/>
    <w:rsid w:val="00F41EFD"/>
    <w:rsid w:val="00F44D29"/>
    <w:rsid w:val="00F51B58"/>
    <w:rsid w:val="00F52366"/>
    <w:rsid w:val="00F82A14"/>
    <w:rsid w:val="00F87706"/>
    <w:rsid w:val="00FA7D73"/>
    <w:rsid w:val="00FB3B7A"/>
    <w:rsid w:val="00FB7054"/>
    <w:rsid w:val="00FF1BE7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DF05"/>
  <w15:docId w15:val="{25FA3974-BDEA-489D-A3D0-A0338B8D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A2EBF"/>
    <w:pPr>
      <w:keepNext/>
      <w:numPr>
        <w:numId w:val="1"/>
      </w:numPr>
      <w:autoSpaceDN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indent">
    <w:name w:val="noindent"/>
    <w:basedOn w:val="Standard"/>
    <w:pPr>
      <w:suppressAutoHyphens w:val="0"/>
      <w:spacing w:before="280" w:after="280"/>
    </w:pPr>
  </w:style>
  <w:style w:type="character" w:customStyle="1" w:styleId="WW8Num4z0">
    <w:name w:val="WW8Num4z0"/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4">
    <w:name w:val="WW8Num4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AA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A9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429BE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9BE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1A2EBF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7D79A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B3A9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3A9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B3A9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3A9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8470-07BA-477F-9B2C-65C2EC98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Natalia Urban</cp:lastModifiedBy>
  <cp:revision>14</cp:revision>
  <cp:lastPrinted>2024-02-21T13:05:00Z</cp:lastPrinted>
  <dcterms:created xsi:type="dcterms:W3CDTF">2024-02-20T09:53:00Z</dcterms:created>
  <dcterms:modified xsi:type="dcterms:W3CDTF">2024-02-22T07:46:00Z</dcterms:modified>
</cp:coreProperties>
</file>