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D300" w14:textId="55DAC4EB" w:rsidR="005C314C" w:rsidRPr="000C2B98" w:rsidRDefault="005C314C" w:rsidP="005C314C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2B98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214F7BE5" w14:textId="77777777" w:rsidR="005C314C" w:rsidRPr="001E636D" w:rsidRDefault="005C314C" w:rsidP="005C31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6D">
        <w:rPr>
          <w:rFonts w:ascii="Times New Roman" w:hAnsi="Times New Roman" w:cs="Times New Roman"/>
          <w:sz w:val="24"/>
          <w:szCs w:val="24"/>
        </w:rPr>
        <w:t>RI.271.</w:t>
      </w:r>
      <w:r w:rsidRPr="001E636D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E636D">
        <w:rPr>
          <w:rFonts w:ascii="Times New Roman" w:hAnsi="Times New Roman" w:cs="Times New Roman"/>
          <w:sz w:val="24"/>
          <w:szCs w:val="24"/>
        </w:rPr>
        <w:t xml:space="preserve">.2025                    </w:t>
      </w:r>
    </w:p>
    <w:p w14:paraId="0150D251" w14:textId="77777777" w:rsidR="005C314C" w:rsidRPr="001E636D" w:rsidRDefault="005C314C" w:rsidP="005C31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A123E7" w14:textId="77777777" w:rsidR="005C314C" w:rsidRPr="001E636D" w:rsidRDefault="005C314C" w:rsidP="005C314C">
      <w:pPr>
        <w:spacing w:after="0" w:line="276" w:lineRule="auto"/>
        <w:ind w:left="1702"/>
        <w:rPr>
          <w:rFonts w:ascii="Times New Roman" w:hAnsi="Times New Roman" w:cs="Times New Roman"/>
          <w:sz w:val="24"/>
          <w:szCs w:val="24"/>
        </w:rPr>
      </w:pPr>
      <w:r w:rsidRPr="001E636D">
        <w:rPr>
          <w:rFonts w:ascii="Times New Roman" w:hAnsi="Times New Roman" w:cs="Times New Roman"/>
          <w:sz w:val="24"/>
          <w:szCs w:val="24"/>
        </w:rPr>
        <w:tab/>
      </w:r>
      <w:r w:rsidRPr="001E636D">
        <w:rPr>
          <w:rFonts w:ascii="Times New Roman" w:hAnsi="Times New Roman" w:cs="Times New Roman"/>
          <w:sz w:val="24"/>
          <w:szCs w:val="24"/>
        </w:rPr>
        <w:tab/>
      </w:r>
      <w:r w:rsidRPr="001E636D">
        <w:rPr>
          <w:rFonts w:ascii="Times New Roman" w:hAnsi="Times New Roman" w:cs="Times New Roman"/>
          <w:sz w:val="24"/>
          <w:szCs w:val="24"/>
        </w:rPr>
        <w:tab/>
      </w:r>
      <w:r w:rsidRPr="001E636D">
        <w:rPr>
          <w:rFonts w:ascii="Times New Roman" w:hAnsi="Times New Roman" w:cs="Times New Roman"/>
          <w:sz w:val="24"/>
          <w:szCs w:val="24"/>
        </w:rPr>
        <w:tab/>
      </w:r>
      <w:r w:rsidRPr="001E6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636D">
        <w:rPr>
          <w:rFonts w:ascii="Times New Roman" w:hAnsi="Times New Roman" w:cs="Times New Roman"/>
          <w:sz w:val="24"/>
          <w:szCs w:val="24"/>
        </w:rPr>
        <w:t>Zamawiający:</w:t>
      </w:r>
    </w:p>
    <w:p w14:paraId="04EB0A6C" w14:textId="77777777" w:rsidR="005C314C" w:rsidRPr="001E636D" w:rsidRDefault="005C314C" w:rsidP="005C314C">
      <w:pPr>
        <w:pStyle w:val="Default"/>
        <w:spacing w:line="276" w:lineRule="auto"/>
        <w:ind w:left="5670"/>
        <w:jc w:val="both"/>
        <w:rPr>
          <w:rFonts w:ascii="Times New Roman" w:hAnsi="Times New Roman" w:cs="Times New Roman"/>
          <w:b/>
          <w:bCs/>
        </w:rPr>
      </w:pPr>
      <w:r w:rsidRPr="001E636D">
        <w:rPr>
          <w:rFonts w:ascii="Times New Roman" w:hAnsi="Times New Roman" w:cs="Times New Roman"/>
          <w:b/>
          <w:bCs/>
        </w:rPr>
        <w:t xml:space="preserve">Gmina Parysów </w:t>
      </w:r>
    </w:p>
    <w:p w14:paraId="47FB845F" w14:textId="77777777" w:rsidR="005C314C" w:rsidRPr="001E636D" w:rsidRDefault="005C314C" w:rsidP="005C314C">
      <w:pPr>
        <w:pStyle w:val="Default"/>
        <w:spacing w:line="276" w:lineRule="auto"/>
        <w:ind w:left="5670"/>
        <w:jc w:val="both"/>
        <w:rPr>
          <w:rFonts w:ascii="Times New Roman" w:hAnsi="Times New Roman" w:cs="Times New Roman"/>
        </w:rPr>
      </w:pPr>
      <w:r w:rsidRPr="001E636D">
        <w:rPr>
          <w:rFonts w:ascii="Times New Roman" w:hAnsi="Times New Roman" w:cs="Times New Roman"/>
          <w:b/>
        </w:rPr>
        <w:t>ul. Kościuszki 28</w:t>
      </w:r>
    </w:p>
    <w:p w14:paraId="17121C60" w14:textId="77777777" w:rsidR="005C314C" w:rsidRPr="001E636D" w:rsidRDefault="005C314C" w:rsidP="005C314C">
      <w:pPr>
        <w:pStyle w:val="Default"/>
        <w:spacing w:line="276" w:lineRule="auto"/>
        <w:ind w:left="5670"/>
        <w:jc w:val="both"/>
        <w:rPr>
          <w:rFonts w:ascii="Times New Roman" w:hAnsi="Times New Roman" w:cs="Times New Roman"/>
        </w:rPr>
      </w:pPr>
      <w:r w:rsidRPr="001E636D">
        <w:rPr>
          <w:rFonts w:ascii="Times New Roman" w:hAnsi="Times New Roman" w:cs="Times New Roman"/>
          <w:b/>
        </w:rPr>
        <w:t>08-441 Parysów</w:t>
      </w:r>
    </w:p>
    <w:p w14:paraId="2CD7413A" w14:textId="77777777" w:rsidR="005C314C" w:rsidRPr="001E636D" w:rsidRDefault="005C314C" w:rsidP="005C314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E2A4E" w14:textId="77777777" w:rsidR="005C314C" w:rsidRPr="001E636D" w:rsidRDefault="005C314C" w:rsidP="005C314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36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3D9E32E" w14:textId="77777777" w:rsidR="005C314C" w:rsidRDefault="005C314C" w:rsidP="005C314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B98">
        <w:rPr>
          <w:rFonts w:ascii="Times New Roman" w:hAnsi="Times New Roman" w:cs="Times New Roman"/>
          <w:sz w:val="24"/>
          <w:szCs w:val="24"/>
        </w:rPr>
        <w:t>Zakup samochodu służbowego na potrzeby Urzędu Gminy Parysów</w:t>
      </w:r>
    </w:p>
    <w:p w14:paraId="1DE6AB5A" w14:textId="63DB74B0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54854CB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0" w:name="i_dane_wykonawcy"/>
      <w:r w:rsidRPr="005C314C">
        <w:rPr>
          <w:rFonts w:ascii="Times New Roman" w:hAnsi="Times New Roman" w:cs="Times New Roman"/>
          <w:b/>
          <w:sz w:val="24"/>
          <w:szCs w:val="24"/>
        </w:rPr>
        <w:t>I. DANE WYKONAWCY</w:t>
      </w:r>
      <w:bookmarkEnd w:id="0"/>
    </w:p>
    <w:tbl>
      <w:tblPr>
        <w:tblStyle w:val="NormalGrid"/>
        <w:tblW w:w="943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89"/>
        <w:gridCol w:w="7050"/>
      </w:tblGrid>
      <w:tr w:rsidR="005C314C" w:rsidRPr="005C314C" w14:paraId="2710A6AB" w14:textId="77777777" w:rsidTr="005C314C">
        <w:trPr>
          <w:cantSplit/>
          <w:trHeight w:val="192"/>
          <w:tblCellSpacing w:w="0" w:type="dxa"/>
          <w:jc w:val="center"/>
        </w:trPr>
        <w:tc>
          <w:tcPr>
            <w:tcW w:w="0" w:type="auto"/>
          </w:tcPr>
          <w:p w14:paraId="32E9B2F5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Pole</w:t>
            </w:r>
          </w:p>
        </w:tc>
        <w:tc>
          <w:tcPr>
            <w:tcW w:w="0" w:type="auto"/>
          </w:tcPr>
          <w:p w14:paraId="4A833838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Zawartość</w:t>
            </w:r>
          </w:p>
        </w:tc>
      </w:tr>
      <w:tr w:rsidR="005C314C" w:rsidRPr="005C314C" w14:paraId="6126CF20" w14:textId="77777777" w:rsidTr="005C314C">
        <w:trPr>
          <w:cantSplit/>
          <w:trHeight w:val="392"/>
          <w:tblCellSpacing w:w="0" w:type="dxa"/>
          <w:jc w:val="center"/>
        </w:trPr>
        <w:tc>
          <w:tcPr>
            <w:tcW w:w="0" w:type="auto"/>
          </w:tcPr>
          <w:p w14:paraId="44D6BE4B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0" w:type="auto"/>
          </w:tcPr>
          <w:p w14:paraId="7D4F2AB8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C314C" w:rsidRPr="005C314C" w14:paraId="36B804D1" w14:textId="77777777" w:rsidTr="005C314C">
        <w:trPr>
          <w:cantSplit/>
          <w:trHeight w:val="200"/>
          <w:tblCellSpacing w:w="0" w:type="dxa"/>
          <w:jc w:val="center"/>
        </w:trPr>
        <w:tc>
          <w:tcPr>
            <w:tcW w:w="0" w:type="auto"/>
          </w:tcPr>
          <w:p w14:paraId="28E4E94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Siedziba (adres)</w:t>
            </w:r>
          </w:p>
        </w:tc>
        <w:tc>
          <w:tcPr>
            <w:tcW w:w="0" w:type="auto"/>
          </w:tcPr>
          <w:p w14:paraId="70D501E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C314C" w:rsidRPr="005C314C" w14:paraId="67D2B41B" w14:textId="77777777" w:rsidTr="005C314C">
        <w:trPr>
          <w:cantSplit/>
          <w:trHeight w:val="200"/>
          <w:tblCellSpacing w:w="0" w:type="dxa"/>
          <w:jc w:val="center"/>
        </w:trPr>
        <w:tc>
          <w:tcPr>
            <w:tcW w:w="0" w:type="auto"/>
          </w:tcPr>
          <w:p w14:paraId="4C9D9B6B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NIP</w:t>
            </w:r>
          </w:p>
        </w:tc>
        <w:tc>
          <w:tcPr>
            <w:tcW w:w="0" w:type="auto"/>
          </w:tcPr>
          <w:p w14:paraId="55603B6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</w:tc>
      </w:tr>
      <w:tr w:rsidR="005C314C" w:rsidRPr="005C314C" w14:paraId="00A9A4E3" w14:textId="77777777" w:rsidTr="005C314C">
        <w:trPr>
          <w:cantSplit/>
          <w:trHeight w:val="200"/>
          <w:tblCellSpacing w:w="0" w:type="dxa"/>
          <w:jc w:val="center"/>
        </w:trPr>
        <w:tc>
          <w:tcPr>
            <w:tcW w:w="0" w:type="auto"/>
          </w:tcPr>
          <w:p w14:paraId="19544EA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Regon</w:t>
            </w:r>
          </w:p>
        </w:tc>
        <w:tc>
          <w:tcPr>
            <w:tcW w:w="0" w:type="auto"/>
          </w:tcPr>
          <w:p w14:paraId="525ACE5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</w:tc>
      </w:tr>
      <w:tr w:rsidR="005C314C" w:rsidRPr="005C314C" w14:paraId="5E1199EA" w14:textId="77777777" w:rsidTr="005C314C">
        <w:trPr>
          <w:cantSplit/>
          <w:trHeight w:val="200"/>
          <w:tblCellSpacing w:w="0" w:type="dxa"/>
          <w:jc w:val="center"/>
        </w:trPr>
        <w:tc>
          <w:tcPr>
            <w:tcW w:w="0" w:type="auto"/>
          </w:tcPr>
          <w:p w14:paraId="0727596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</w:p>
        </w:tc>
        <w:tc>
          <w:tcPr>
            <w:tcW w:w="0" w:type="auto"/>
          </w:tcPr>
          <w:p w14:paraId="0B9E96F3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5C314C" w:rsidRPr="005C314C" w14:paraId="4977F177" w14:textId="77777777" w:rsidTr="005C314C">
        <w:trPr>
          <w:cantSplit/>
          <w:trHeight w:val="200"/>
          <w:tblCellSpacing w:w="0" w:type="dxa"/>
          <w:jc w:val="center"/>
        </w:trPr>
        <w:tc>
          <w:tcPr>
            <w:tcW w:w="0" w:type="auto"/>
          </w:tcPr>
          <w:p w14:paraId="644A9FF4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0" w:type="auto"/>
          </w:tcPr>
          <w:p w14:paraId="1DE7320D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5C314C" w:rsidRPr="005C314C" w14:paraId="16903EA1" w14:textId="77777777" w:rsidTr="005C314C">
        <w:trPr>
          <w:cantSplit/>
          <w:trHeight w:val="584"/>
          <w:tblCellSpacing w:w="0" w:type="dxa"/>
          <w:jc w:val="center"/>
        </w:trPr>
        <w:tc>
          <w:tcPr>
            <w:tcW w:w="0" w:type="auto"/>
          </w:tcPr>
          <w:p w14:paraId="19774CC8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Osoba uprawniona do kontaktu</w:t>
            </w:r>
          </w:p>
        </w:tc>
        <w:tc>
          <w:tcPr>
            <w:tcW w:w="0" w:type="auto"/>
          </w:tcPr>
          <w:p w14:paraId="10C9536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</w:tbl>
    <w:p w14:paraId="2AFA8C97" w14:textId="7518674A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8F04DB3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1" w:name="ii_potwierdzenie_spełniania_wymagań"/>
      <w:r w:rsidRPr="005C314C">
        <w:rPr>
          <w:rFonts w:ascii="Times New Roman" w:eastAsia="Georgia" w:hAnsi="Times New Roman" w:cs="Times New Roman"/>
          <w:b/>
          <w:sz w:val="24"/>
          <w:szCs w:val="24"/>
        </w:rPr>
        <w:t>II. POTWIERDZENIE SPEŁNIANIA WYMAGAŃ</w:t>
      </w:r>
      <w:bookmarkEnd w:id="1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57"/>
        <w:gridCol w:w="6177"/>
        <w:gridCol w:w="1050"/>
        <w:gridCol w:w="1182"/>
      </w:tblGrid>
      <w:tr w:rsidR="005C314C" w:rsidRPr="005C314C" w14:paraId="32939306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65E1CBDA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225665C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Wymóg</w:t>
            </w:r>
          </w:p>
        </w:tc>
        <w:tc>
          <w:tcPr>
            <w:tcW w:w="0" w:type="auto"/>
          </w:tcPr>
          <w:p w14:paraId="678A64B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0" w:type="auto"/>
          </w:tcPr>
          <w:p w14:paraId="4347BFBD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Nie spełnia</w:t>
            </w:r>
          </w:p>
        </w:tc>
      </w:tr>
      <w:tr w:rsidR="005C314C" w:rsidRPr="005C314C" w14:paraId="61201741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627C0D17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C0F293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Wykonawca jest uprawnionym dealerem lub autoryzowanym sprzedawcą pojazdów Skoda lub równoważnego producenta</w:t>
            </w:r>
          </w:p>
        </w:tc>
        <w:tc>
          <w:tcPr>
            <w:tcW w:w="0" w:type="auto"/>
          </w:tcPr>
          <w:p w14:paraId="7CADC2A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</w:tcPr>
          <w:p w14:paraId="3110808B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</w:tr>
      <w:tr w:rsidR="005C314C" w:rsidRPr="005C314C" w14:paraId="23998371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272912C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DC1061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Wykonawca posiada pełne prawo do dysponowania pojazdem przed dniem podpisania umowy</w:t>
            </w:r>
          </w:p>
        </w:tc>
        <w:tc>
          <w:tcPr>
            <w:tcW w:w="0" w:type="auto"/>
          </w:tcPr>
          <w:p w14:paraId="2112D4D4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</w:tcPr>
          <w:p w14:paraId="6A7B9F4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</w:tr>
      <w:tr w:rsidR="005C314C" w:rsidRPr="005C314C" w14:paraId="121AD839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53543F1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2047825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Wykonawca posiada Autoryzowany Serwis Opini (ASO) w promieniu 60 km od siedziby Urzędu Gminy</w:t>
            </w:r>
          </w:p>
        </w:tc>
        <w:tc>
          <w:tcPr>
            <w:tcW w:w="0" w:type="auto"/>
          </w:tcPr>
          <w:p w14:paraId="6081FEC7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</w:tcPr>
          <w:p w14:paraId="7618023D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</w:tr>
      <w:tr w:rsidR="005C314C" w:rsidRPr="005C314C" w14:paraId="719D8624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2AE5B223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14:paraId="48EFC1BB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Pojazd będzie nowy, z przebiegiem do 50 km, w stanie fabrycznie nowym</w:t>
            </w:r>
          </w:p>
        </w:tc>
        <w:tc>
          <w:tcPr>
            <w:tcW w:w="0" w:type="auto"/>
          </w:tcPr>
          <w:p w14:paraId="30E7F4A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</w:tcPr>
          <w:p w14:paraId="4DA2979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</w:tr>
      <w:tr w:rsidR="005C314C" w:rsidRPr="005C314C" w14:paraId="625C0FF3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4330059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4527A7F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Pojazd będzie posiadać ważne Świadectwo Homologacji CE lub równoważne</w:t>
            </w:r>
          </w:p>
        </w:tc>
        <w:tc>
          <w:tcPr>
            <w:tcW w:w="0" w:type="auto"/>
          </w:tcPr>
          <w:p w14:paraId="0B32266B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</w:tcPr>
          <w:p w14:paraId="1DF886E7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</w:p>
        </w:tc>
      </w:tr>
    </w:tbl>
    <w:p w14:paraId="00DCDAC9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6A05D63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2" w:name="iii_oświadczenie_o_braku_podstaw_29bb8b"/>
      <w:r w:rsidRPr="005C314C">
        <w:rPr>
          <w:rFonts w:ascii="Times New Roman" w:eastAsia="Georgia" w:hAnsi="Times New Roman" w:cs="Times New Roman"/>
          <w:b/>
          <w:sz w:val="24"/>
          <w:szCs w:val="24"/>
        </w:rPr>
        <w:t>III. OŚWIADCZENIE O BRAKU PODSTAW WYKLUCZENIA</w:t>
      </w:r>
      <w:bookmarkEnd w:id="2"/>
    </w:p>
    <w:p w14:paraId="412B6B34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Wykonawca oświadcza, że:</w:t>
      </w:r>
    </w:p>
    <w:p w14:paraId="39BC8FF2" w14:textId="77777777" w:rsidR="005C314C" w:rsidRPr="005C314C" w:rsidRDefault="005C314C" w:rsidP="005C314C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Nie posiada powiązań kapitałowych lub osobowych z Zamawiającym.</w:t>
      </w:r>
    </w:p>
    <w:p w14:paraId="11EAF987" w14:textId="77777777" w:rsidR="005C314C" w:rsidRPr="005C314C" w:rsidRDefault="005C314C" w:rsidP="005C314C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Nie podlega wykluczeniu z postępowań w zamówieniach publicznych na podstawie art. 7 ust. 1 ustawy z dnia 13 kwietnia 2022 r. o szczególnych rozwiązaniach w zakresie przeciwdziałania wspieraniu agresji na Ukrainę oraz służących ochronie bezpieczeństwa narodowego.</w:t>
      </w:r>
    </w:p>
    <w:p w14:paraId="7E7375DF" w14:textId="77777777" w:rsidR="005C314C" w:rsidRPr="005C314C" w:rsidRDefault="005C314C" w:rsidP="005C314C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Oświadczam, że udzielone informacje są prawdziwe i nie zawierają danych mogących wprowadzić Zamawiającego w błąd.</w:t>
      </w:r>
    </w:p>
    <w:p w14:paraId="2E7DF74E" w14:textId="5299A14F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1853897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3" w:name="iv_oferowany_pojazd_dane_podstawowe"/>
      <w:r w:rsidRPr="005C314C">
        <w:rPr>
          <w:rFonts w:ascii="Times New Roman" w:eastAsia="Georgia" w:hAnsi="Times New Roman" w:cs="Times New Roman"/>
          <w:b/>
          <w:sz w:val="24"/>
          <w:szCs w:val="24"/>
        </w:rPr>
        <w:t>IV. OFEROWANY POJAZD – DANE PODSTAWOWE</w:t>
      </w:r>
      <w:bookmarkEnd w:id="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743"/>
        <w:gridCol w:w="7050"/>
      </w:tblGrid>
      <w:tr w:rsidR="005C314C" w:rsidRPr="005C314C" w14:paraId="61D51B6A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5ED8B6BF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Pole</w:t>
            </w:r>
          </w:p>
        </w:tc>
        <w:tc>
          <w:tcPr>
            <w:tcW w:w="0" w:type="auto"/>
          </w:tcPr>
          <w:p w14:paraId="3AE79893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Zawartość</w:t>
            </w:r>
          </w:p>
        </w:tc>
      </w:tr>
      <w:tr w:rsidR="005C314C" w:rsidRPr="005C314C" w14:paraId="50CE3FB1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47898D7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Marka i model</w:t>
            </w:r>
          </w:p>
        </w:tc>
        <w:tc>
          <w:tcPr>
            <w:tcW w:w="0" w:type="auto"/>
          </w:tcPr>
          <w:p w14:paraId="03042363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C314C" w:rsidRPr="005C314C" w14:paraId="58271C13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136E4205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Typ pojazdu</w:t>
            </w:r>
          </w:p>
        </w:tc>
        <w:tc>
          <w:tcPr>
            <w:tcW w:w="0" w:type="auto"/>
          </w:tcPr>
          <w:p w14:paraId="07E786B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C314C" w:rsidRPr="005C314C" w14:paraId="4F1AE818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6F6CF4B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Numer VIN</w:t>
            </w:r>
          </w:p>
        </w:tc>
        <w:tc>
          <w:tcPr>
            <w:tcW w:w="0" w:type="auto"/>
          </w:tcPr>
          <w:p w14:paraId="41F42AC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C314C" w:rsidRPr="005C314C" w14:paraId="7C3496B1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5646B097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Rocznik</w:t>
            </w:r>
          </w:p>
        </w:tc>
        <w:tc>
          <w:tcPr>
            <w:tcW w:w="0" w:type="auto"/>
          </w:tcPr>
          <w:p w14:paraId="70F182D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</w:tc>
      </w:tr>
      <w:tr w:rsidR="005C314C" w:rsidRPr="005C314C" w14:paraId="2CEBCCB5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0885ED6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Liczba miejsc</w:t>
            </w:r>
          </w:p>
        </w:tc>
        <w:tc>
          <w:tcPr>
            <w:tcW w:w="0" w:type="auto"/>
          </w:tcPr>
          <w:p w14:paraId="14F2427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</w:tc>
      </w:tr>
      <w:tr w:rsidR="005C314C" w:rsidRPr="005C314C" w14:paraId="6903349D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6D19058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Rodzaj paliwa</w:t>
            </w:r>
          </w:p>
        </w:tc>
        <w:tc>
          <w:tcPr>
            <w:tcW w:w="0" w:type="auto"/>
          </w:tcPr>
          <w:p w14:paraId="73F7159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</w:tc>
      </w:tr>
    </w:tbl>
    <w:p w14:paraId="3B065C41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778B0EA2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4" w:name="v_parametry_techniczne"/>
      <w:r w:rsidRPr="005C314C">
        <w:rPr>
          <w:rFonts w:ascii="Times New Roman" w:hAnsi="Times New Roman" w:cs="Times New Roman"/>
          <w:b/>
          <w:sz w:val="24"/>
          <w:szCs w:val="24"/>
        </w:rPr>
        <w:t>V. PARAMETRY TECHNICZNE</w:t>
      </w:r>
      <w:bookmarkEnd w:id="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17"/>
        <w:gridCol w:w="3896"/>
        <w:gridCol w:w="2550"/>
      </w:tblGrid>
      <w:tr w:rsidR="005C314C" w:rsidRPr="005C314C" w14:paraId="42A2AC68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2CBD535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0" w:type="auto"/>
          </w:tcPr>
          <w:p w14:paraId="763204A4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Wymagane minimum</w:t>
            </w:r>
          </w:p>
        </w:tc>
        <w:tc>
          <w:tcPr>
            <w:tcW w:w="0" w:type="auto"/>
          </w:tcPr>
          <w:p w14:paraId="77E90CF3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Oferowana wartość</w:t>
            </w:r>
          </w:p>
        </w:tc>
      </w:tr>
      <w:tr w:rsidR="005C314C" w:rsidRPr="005C314C" w14:paraId="1AA121A7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75BCDB6F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Pojemność silnika</w:t>
            </w:r>
          </w:p>
        </w:tc>
        <w:tc>
          <w:tcPr>
            <w:tcW w:w="0" w:type="auto"/>
          </w:tcPr>
          <w:p w14:paraId="693B205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1.5 l (1498 cm³)</w:t>
            </w:r>
          </w:p>
        </w:tc>
        <w:tc>
          <w:tcPr>
            <w:tcW w:w="0" w:type="auto"/>
          </w:tcPr>
          <w:p w14:paraId="1C55977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5C314C" w:rsidRPr="005C314C" w14:paraId="513830DF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3294C096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Moc silnika</w:t>
            </w:r>
          </w:p>
        </w:tc>
        <w:tc>
          <w:tcPr>
            <w:tcW w:w="0" w:type="auto"/>
          </w:tcPr>
          <w:p w14:paraId="0FAD07D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110 kW (150 KM)</w:t>
            </w:r>
          </w:p>
        </w:tc>
        <w:tc>
          <w:tcPr>
            <w:tcW w:w="0" w:type="auto"/>
          </w:tcPr>
          <w:p w14:paraId="7C11C825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5C314C" w:rsidRPr="005C314C" w14:paraId="5C7D1AE6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73B7B78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Typ skrzyni biegów</w:t>
            </w:r>
          </w:p>
        </w:tc>
        <w:tc>
          <w:tcPr>
            <w:tcW w:w="0" w:type="auto"/>
          </w:tcPr>
          <w:p w14:paraId="6A095C36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6-biegowa (manualna/automatyczna)</w:t>
            </w:r>
          </w:p>
        </w:tc>
        <w:tc>
          <w:tcPr>
            <w:tcW w:w="0" w:type="auto"/>
          </w:tcPr>
          <w:p w14:paraId="0423624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5C314C" w:rsidRPr="005C314C" w14:paraId="7ED22054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467DC7BD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Pojemność bagażnika</w:t>
            </w:r>
          </w:p>
        </w:tc>
        <w:tc>
          <w:tcPr>
            <w:tcW w:w="0" w:type="auto"/>
          </w:tcPr>
          <w:p w14:paraId="626483D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600 litrów (1500 l złożone)</w:t>
            </w:r>
          </w:p>
        </w:tc>
        <w:tc>
          <w:tcPr>
            <w:tcW w:w="0" w:type="auto"/>
          </w:tcPr>
          <w:p w14:paraId="452385D5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5C314C" w:rsidRPr="005C314C" w14:paraId="40E0F71F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5E2F428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Spalanie (WLTP)</w:t>
            </w:r>
          </w:p>
        </w:tc>
        <w:tc>
          <w:tcPr>
            <w:tcW w:w="0" w:type="auto"/>
          </w:tcPr>
          <w:p w14:paraId="56192E28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Max 5,5 l/100 km</w:t>
            </w:r>
          </w:p>
        </w:tc>
        <w:tc>
          <w:tcPr>
            <w:tcW w:w="0" w:type="auto"/>
          </w:tcPr>
          <w:p w14:paraId="1F0C95F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5C314C" w:rsidRPr="005C314C" w14:paraId="4873EC81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11753F6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Emisja CO₂</w:t>
            </w:r>
          </w:p>
        </w:tc>
        <w:tc>
          <w:tcPr>
            <w:tcW w:w="0" w:type="auto"/>
          </w:tcPr>
          <w:p w14:paraId="5A0EDFEF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Max 125 g/km</w:t>
            </w:r>
          </w:p>
        </w:tc>
        <w:tc>
          <w:tcPr>
            <w:tcW w:w="0" w:type="auto"/>
          </w:tcPr>
          <w:p w14:paraId="07B1BB87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</w:tbl>
    <w:p w14:paraId="29BE1FC1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5" w:name="vi_cena_oferty"/>
      <w:r w:rsidRPr="005C314C">
        <w:rPr>
          <w:rFonts w:ascii="Times New Roman" w:hAnsi="Times New Roman" w:cs="Times New Roman"/>
          <w:b/>
          <w:sz w:val="24"/>
          <w:szCs w:val="24"/>
        </w:rPr>
        <w:lastRenderedPageBreak/>
        <w:t>VI. CENA OFERTY</w:t>
      </w:r>
      <w:bookmarkEnd w:id="5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64"/>
        <w:gridCol w:w="5070"/>
      </w:tblGrid>
      <w:tr w:rsidR="005C314C" w:rsidRPr="005C314C" w14:paraId="1D6ED947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7DD4ED13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Pozycja</w:t>
            </w:r>
          </w:p>
        </w:tc>
        <w:tc>
          <w:tcPr>
            <w:tcW w:w="0" w:type="auto"/>
          </w:tcPr>
          <w:p w14:paraId="6C97FA6B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</w:p>
        </w:tc>
      </w:tr>
      <w:tr w:rsidR="005C314C" w:rsidRPr="005C314C" w14:paraId="18464000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40923CC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Cena netto pojazdu</w:t>
            </w:r>
          </w:p>
        </w:tc>
        <w:tc>
          <w:tcPr>
            <w:tcW w:w="0" w:type="auto"/>
          </w:tcPr>
          <w:p w14:paraId="45318849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 PLN</w:t>
            </w:r>
          </w:p>
        </w:tc>
      </w:tr>
      <w:tr w:rsidR="005C314C" w:rsidRPr="005C314C" w14:paraId="50F91C4D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5A11ED8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Stawka VAT (%)</w:t>
            </w:r>
          </w:p>
        </w:tc>
        <w:tc>
          <w:tcPr>
            <w:tcW w:w="0" w:type="auto"/>
          </w:tcPr>
          <w:p w14:paraId="7CD34B35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_____ %</w:t>
            </w:r>
          </w:p>
        </w:tc>
      </w:tr>
      <w:tr w:rsidR="005C314C" w:rsidRPr="005C314C" w14:paraId="6AB22345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7FBF8D1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Kwota VAT</w:t>
            </w:r>
          </w:p>
        </w:tc>
        <w:tc>
          <w:tcPr>
            <w:tcW w:w="0" w:type="auto"/>
          </w:tcPr>
          <w:p w14:paraId="729574E3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 PLN</w:t>
            </w:r>
          </w:p>
        </w:tc>
      </w:tr>
      <w:tr w:rsidR="005C314C" w:rsidRPr="005C314C" w14:paraId="252E7A3C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4F00032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Cena brutto pojazdu</w:t>
            </w:r>
          </w:p>
        </w:tc>
        <w:tc>
          <w:tcPr>
            <w:tcW w:w="0" w:type="auto"/>
          </w:tcPr>
          <w:p w14:paraId="4E86D1E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 PLN</w:t>
            </w:r>
          </w:p>
        </w:tc>
      </w:tr>
    </w:tbl>
    <w:p w14:paraId="30C73C42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65F7582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314C">
        <w:rPr>
          <w:rFonts w:ascii="Times New Roman" w:hAnsi="Times New Roman" w:cs="Times New Roman"/>
          <w:i/>
          <w:sz w:val="24"/>
          <w:szCs w:val="24"/>
          <w:u w:val="single"/>
        </w:rPr>
        <w:t>Cena jest ostateczna, niezmienna i uwzględnia wszystkie koszty związane z realizacją zamówienia.</w:t>
      </w:r>
    </w:p>
    <w:p w14:paraId="772BEBA4" w14:textId="2D09983F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3B484197" w14:textId="18E4636E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6" w:name="viii_termin_dostawy"/>
      <w:r w:rsidRPr="005C314C">
        <w:rPr>
          <w:rFonts w:ascii="Times New Roman" w:hAnsi="Times New Roman" w:cs="Times New Roman"/>
          <w:b/>
          <w:sz w:val="24"/>
          <w:szCs w:val="24"/>
        </w:rPr>
        <w:t>VII. TERMIN DOSTAWY</w:t>
      </w:r>
      <w:bookmarkEnd w:id="6"/>
    </w:p>
    <w:p w14:paraId="5E09002A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Oświadczam, że pojazd będzie dostarczony </w:t>
      </w:r>
      <w:r w:rsidRPr="005C314C">
        <w:rPr>
          <w:rFonts w:ascii="Times New Roman" w:hAnsi="Times New Roman" w:cs="Times New Roman"/>
          <w:b/>
          <w:sz w:val="24"/>
          <w:szCs w:val="24"/>
        </w:rPr>
        <w:t>do dnia 29 grudnia 2025 r.</w:t>
      </w:r>
    </w:p>
    <w:p w14:paraId="1A5841F2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Miejsce dostawy: Autoryzowany Serwis w promieniu 100 km od siedziby Urzędu Gminy Parysów</w:t>
      </w:r>
    </w:p>
    <w:p w14:paraId="46E6AFF7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Segoe UI Symbol" w:eastAsia="Georgia" w:hAnsi="Segoe UI Symbol" w:cs="Segoe UI Symbol"/>
          <w:sz w:val="24"/>
          <w:szCs w:val="24"/>
        </w:rPr>
        <w:t>☐</w:t>
      </w: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 Potwierdzam możliwość dostawy w wymaganym terminie</w:t>
      </w:r>
    </w:p>
    <w:p w14:paraId="1AF96269" w14:textId="0CC7295D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6C411B27" w14:textId="3B18B26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7" w:name="ix_autoryzowany_serwis_opini_aso"/>
      <w:r w:rsidRPr="005C314C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C314C">
        <w:rPr>
          <w:rFonts w:ascii="Times New Roman" w:hAnsi="Times New Roman" w:cs="Times New Roman"/>
          <w:b/>
          <w:sz w:val="24"/>
          <w:szCs w:val="24"/>
        </w:rPr>
        <w:t>. AUTORYZOWANY SERWIS OPINI (ASO)</w:t>
      </w:r>
      <w:bookmarkEnd w:id="7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16"/>
        <w:gridCol w:w="7050"/>
      </w:tblGrid>
      <w:tr w:rsidR="005C314C" w:rsidRPr="005C314C" w14:paraId="28C4F328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18BB8C2D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Pole</w:t>
            </w:r>
          </w:p>
        </w:tc>
        <w:tc>
          <w:tcPr>
            <w:tcW w:w="0" w:type="auto"/>
          </w:tcPr>
          <w:p w14:paraId="6DFD482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Zawartość</w:t>
            </w:r>
          </w:p>
        </w:tc>
      </w:tr>
      <w:tr w:rsidR="005C314C" w:rsidRPr="005C314C" w14:paraId="271DA0B3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26B0FF0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Nazwa serwisu</w:t>
            </w:r>
          </w:p>
        </w:tc>
        <w:tc>
          <w:tcPr>
            <w:tcW w:w="0" w:type="auto"/>
          </w:tcPr>
          <w:p w14:paraId="6F33890D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C314C" w:rsidRPr="005C314C" w14:paraId="75A74642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36AAB8F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Adres serwisu</w:t>
            </w:r>
          </w:p>
        </w:tc>
        <w:tc>
          <w:tcPr>
            <w:tcW w:w="0" w:type="auto"/>
          </w:tcPr>
          <w:p w14:paraId="4E8594B8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</w:p>
        </w:tc>
      </w:tr>
      <w:tr w:rsidR="005C314C" w:rsidRPr="005C314C" w14:paraId="4A96E128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2D3F5600" w14:textId="516FF9A8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Odległość od siedziby gminy</w:t>
            </w: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tj. ul Kościuszki 28, 08-441 Parysów</w:t>
            </w: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(km)</w:t>
            </w:r>
          </w:p>
        </w:tc>
        <w:tc>
          <w:tcPr>
            <w:tcW w:w="0" w:type="auto"/>
          </w:tcPr>
          <w:p w14:paraId="71D319EF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</w:tc>
      </w:tr>
    </w:tbl>
    <w:p w14:paraId="12FBDBAB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0774E75A" w14:textId="4FC97F9E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8" w:name="x_gwarancja_i_serwis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C314C">
        <w:rPr>
          <w:rFonts w:ascii="Times New Roman" w:hAnsi="Times New Roman" w:cs="Times New Roman"/>
          <w:b/>
          <w:sz w:val="24"/>
          <w:szCs w:val="24"/>
        </w:rPr>
        <w:t>X. GWARANCJA I SERWIS</w:t>
      </w:r>
      <w:bookmarkEnd w:id="8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81"/>
        <w:gridCol w:w="5985"/>
      </w:tblGrid>
      <w:tr w:rsidR="005C314C" w:rsidRPr="005C314C" w14:paraId="4627AA16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2ADC11CE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Warunek</w:t>
            </w:r>
          </w:p>
        </w:tc>
        <w:tc>
          <w:tcPr>
            <w:tcW w:w="0" w:type="auto"/>
          </w:tcPr>
          <w:p w14:paraId="57A3E8D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>Oświadczenie Wykonawcy</w:t>
            </w:r>
          </w:p>
        </w:tc>
      </w:tr>
      <w:tr w:rsidR="005C314C" w:rsidRPr="005C314C" w14:paraId="790EC195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7AB4FA1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Okres gwarancji</w:t>
            </w:r>
          </w:p>
        </w:tc>
        <w:tc>
          <w:tcPr>
            <w:tcW w:w="0" w:type="auto"/>
          </w:tcPr>
          <w:p w14:paraId="0BEC088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2 lata bez limitu km lub 3 lata/60 000 km</w:t>
            </w:r>
          </w:p>
        </w:tc>
      </w:tr>
      <w:tr w:rsidR="005C314C" w:rsidRPr="005C314C" w14:paraId="00F32685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46255BFA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Dostępność części zamiennych</w:t>
            </w:r>
          </w:p>
        </w:tc>
        <w:tc>
          <w:tcPr>
            <w:tcW w:w="0" w:type="auto"/>
          </w:tcPr>
          <w:p w14:paraId="22466090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Potwierdzam dostępność przez 5 lat po wygaśnięciu gwarancji</w:t>
            </w:r>
          </w:p>
        </w:tc>
      </w:tr>
      <w:tr w:rsidR="005C314C" w:rsidRPr="005C314C" w14:paraId="5D6F8A99" w14:textId="77777777" w:rsidTr="005C314C">
        <w:trPr>
          <w:cantSplit/>
          <w:tblCellSpacing w:w="0" w:type="dxa"/>
          <w:jc w:val="center"/>
        </w:trPr>
        <w:tc>
          <w:tcPr>
            <w:tcW w:w="0" w:type="auto"/>
          </w:tcPr>
          <w:p w14:paraId="0B196442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Przegląd wstępny</w:t>
            </w:r>
          </w:p>
        </w:tc>
        <w:tc>
          <w:tcPr>
            <w:tcW w:w="0" w:type="auto"/>
          </w:tcPr>
          <w:p w14:paraId="6827E455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Segoe UI Symbol" w:eastAsia="Georgia" w:hAnsi="Segoe UI Symbol" w:cs="Segoe UI Symbol"/>
                <w:sz w:val="24"/>
                <w:szCs w:val="24"/>
              </w:rPr>
              <w:t>☐</w:t>
            </w:r>
            <w:r w:rsidRPr="005C314C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Pojazd będzie poddany przeglądowi przed dostarczeniem</w:t>
            </w:r>
          </w:p>
        </w:tc>
      </w:tr>
    </w:tbl>
    <w:p w14:paraId="3CDC946B" w14:textId="44C16222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9" w:name="xi_dokumenty_i_certyfikaty"/>
      <w:r w:rsidRPr="005C314C">
        <w:rPr>
          <w:rFonts w:ascii="Times New Roman" w:hAnsi="Times New Roman" w:cs="Times New Roman"/>
          <w:b/>
          <w:sz w:val="24"/>
          <w:szCs w:val="24"/>
        </w:rPr>
        <w:lastRenderedPageBreak/>
        <w:t>X. DOKUMENTY I CERTYFIKATY</w:t>
      </w:r>
      <w:bookmarkEnd w:id="9"/>
    </w:p>
    <w:p w14:paraId="75369686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Oświadczam, że przy dostarczeniu pojazdu załączę:</w:t>
      </w:r>
    </w:p>
    <w:p w14:paraId="4A3981B9" w14:textId="77777777" w:rsidR="005C314C" w:rsidRPr="005C314C" w:rsidRDefault="005C314C" w:rsidP="005C314C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Segoe UI Symbol" w:eastAsia="Georgia" w:hAnsi="Segoe UI Symbol" w:cs="Segoe UI Symbol"/>
          <w:sz w:val="24"/>
          <w:szCs w:val="24"/>
        </w:rPr>
        <w:t>☐</w:t>
      </w: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 Oryginalną dokumentację fabryczną pojazdu (instrukcja w j. polskim/angielskim)</w:t>
      </w:r>
    </w:p>
    <w:p w14:paraId="1B32778B" w14:textId="77777777" w:rsidR="005C314C" w:rsidRPr="005C314C" w:rsidRDefault="005C314C" w:rsidP="005C314C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Segoe UI Symbol" w:eastAsia="Georgia" w:hAnsi="Segoe UI Symbol" w:cs="Segoe UI Symbol"/>
          <w:sz w:val="24"/>
          <w:szCs w:val="24"/>
        </w:rPr>
        <w:t>☐</w:t>
      </w: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 Poświadczenie CE lub Świadectwo Homologacji</w:t>
      </w:r>
    </w:p>
    <w:p w14:paraId="559CBF5C" w14:textId="77777777" w:rsidR="005C314C" w:rsidRPr="005C314C" w:rsidRDefault="005C314C" w:rsidP="005C314C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Segoe UI Symbol" w:eastAsia="Georgia" w:hAnsi="Segoe UI Symbol" w:cs="Segoe UI Symbol"/>
          <w:sz w:val="24"/>
          <w:szCs w:val="24"/>
        </w:rPr>
        <w:t>☐</w:t>
      </w: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 Polisę ubezpieczenia OC (min. 30 dni od dostawy)</w:t>
      </w:r>
    </w:p>
    <w:p w14:paraId="7966202F" w14:textId="77777777" w:rsidR="005C314C" w:rsidRPr="005C314C" w:rsidRDefault="005C314C" w:rsidP="005C314C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Segoe UI Symbol" w:eastAsia="Georgia" w:hAnsi="Segoe UI Symbol" w:cs="Segoe UI Symbol"/>
          <w:sz w:val="24"/>
          <w:szCs w:val="24"/>
        </w:rPr>
        <w:t>☐</w:t>
      </w: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 Dowód rejestracyjny przygotowany do rejestracji na rzecz Gminy</w:t>
      </w:r>
    </w:p>
    <w:p w14:paraId="5DED9D43" w14:textId="77777777" w:rsidR="005C314C" w:rsidRPr="005C314C" w:rsidRDefault="005C314C" w:rsidP="005C314C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Segoe UI Symbol" w:eastAsia="Georgia" w:hAnsi="Segoe UI Symbol" w:cs="Segoe UI Symbol"/>
          <w:sz w:val="24"/>
          <w:szCs w:val="24"/>
        </w:rPr>
        <w:t>☐</w:t>
      </w: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 Dokumenty techniczne pojazdu (specyfikacja, wyposażenie)</w:t>
      </w:r>
    </w:p>
    <w:p w14:paraId="50026CD0" w14:textId="71D9A2CF" w:rsidR="005C314C" w:rsidRPr="005C314C" w:rsidRDefault="005C314C" w:rsidP="005C314C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Segoe UI Symbol" w:eastAsia="Georgia" w:hAnsi="Segoe UI Symbol" w:cs="Segoe UI Symbol"/>
          <w:sz w:val="24"/>
          <w:szCs w:val="24"/>
        </w:rPr>
        <w:t>☐</w:t>
      </w:r>
      <w:r w:rsidRPr="005C314C">
        <w:rPr>
          <w:rFonts w:ascii="Times New Roman" w:eastAsia="Georgia" w:hAnsi="Times New Roman" w:cs="Times New Roman"/>
          <w:sz w:val="24"/>
          <w:szCs w:val="24"/>
        </w:rPr>
        <w:t xml:space="preserve"> inne (jakie) ………</w:t>
      </w:r>
    </w:p>
    <w:p w14:paraId="288E0303" w14:textId="77777777" w:rsidR="005C314C" w:rsidRDefault="005C314C" w:rsidP="005C314C">
      <w:pPr>
        <w:spacing w:after="0" w:line="300" w:lineRule="auto"/>
        <w:rPr>
          <w:rFonts w:ascii="Times New Roman" w:eastAsia="Georgia" w:hAnsi="Times New Roman" w:cs="Times New Roman"/>
          <w:b/>
          <w:sz w:val="24"/>
          <w:szCs w:val="24"/>
        </w:rPr>
      </w:pPr>
      <w:bookmarkStart w:id="10" w:name="xii_oświadczenie_wykonawcy"/>
    </w:p>
    <w:p w14:paraId="2C6D1911" w14:textId="49DE885E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b/>
          <w:sz w:val="24"/>
          <w:szCs w:val="24"/>
        </w:rPr>
        <w:t>XI. OŚWIADCZENIE WYKONAWCY</w:t>
      </w:r>
      <w:bookmarkEnd w:id="10"/>
    </w:p>
    <w:p w14:paraId="70677637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Wykonawca oświadcza, że:</w:t>
      </w:r>
    </w:p>
    <w:p w14:paraId="4C2F2267" w14:textId="77777777" w:rsidR="005C314C" w:rsidRPr="005C314C" w:rsidRDefault="005C314C" w:rsidP="005C314C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Zapoznał się z całą dokumentacją zamówienia, w tym z Opisem Przedmiotu Zamówienia (Załącznik nr 1) i Wzorem Umowy (Załącznik nr 3).</w:t>
      </w:r>
    </w:p>
    <w:p w14:paraId="47479E29" w14:textId="77777777" w:rsidR="005C314C" w:rsidRPr="005C314C" w:rsidRDefault="005C314C" w:rsidP="005C314C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Niniejsza oferta jest ważna przez okres 14 dni od dnia upływu terminu składania ofert.</w:t>
      </w:r>
    </w:p>
    <w:p w14:paraId="218B7572" w14:textId="77777777" w:rsidR="005C314C" w:rsidRPr="005C314C" w:rsidRDefault="005C314C" w:rsidP="005C314C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Wszystkie informacje zawarte w formularzu są prawdziwe i kompletne.</w:t>
      </w:r>
    </w:p>
    <w:p w14:paraId="7E255520" w14:textId="77777777" w:rsidR="005C314C" w:rsidRPr="005C314C" w:rsidRDefault="005C314C" w:rsidP="005C314C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Pojazd spełnia wszystkie wymagania określone w Zapytaniu Ofertowym i OPZ lub posiada parametry nie gorsze.</w:t>
      </w:r>
    </w:p>
    <w:p w14:paraId="793FAE19" w14:textId="77777777" w:rsidR="005C314C" w:rsidRPr="005C314C" w:rsidRDefault="005C314C" w:rsidP="005C314C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W razie wybrania niniejszej oferty, Wykonawca zobowiązuje się do zawarcia umowy na warunkach określonych w Wzorze Umowy w ciągu 5 dni roboczych od powiadomienia o wyborze oferty.</w:t>
      </w:r>
    </w:p>
    <w:p w14:paraId="1B06F07E" w14:textId="01A688F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7444CB8A" w14:textId="79226C11" w:rsidR="005C314C" w:rsidRDefault="005C314C" w:rsidP="005C314C">
      <w:pPr>
        <w:spacing w:after="0" w:line="300" w:lineRule="auto"/>
        <w:rPr>
          <w:rFonts w:ascii="Times New Roman" w:eastAsia="Georgia" w:hAnsi="Times New Roman" w:cs="Times New Roman"/>
          <w:b/>
          <w:sz w:val="24"/>
          <w:szCs w:val="24"/>
        </w:rPr>
      </w:pPr>
      <w:bookmarkStart w:id="11" w:name="xiii_podpis_i_pieczęć_wykonawcy"/>
      <w:r w:rsidRPr="005C314C">
        <w:rPr>
          <w:rFonts w:ascii="Times New Roman" w:eastAsia="Georgia" w:hAnsi="Times New Roman" w:cs="Times New Roman"/>
          <w:b/>
          <w:sz w:val="24"/>
          <w:szCs w:val="24"/>
        </w:rPr>
        <w:t>XII. PODPIS I PIECZĘĆ WYKONAWCY</w:t>
      </w:r>
      <w:bookmarkEnd w:id="11"/>
    </w:p>
    <w:p w14:paraId="09D28D15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NormalGrid"/>
        <w:tblW w:w="9033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605"/>
        <w:gridCol w:w="4428"/>
      </w:tblGrid>
      <w:tr w:rsidR="005C314C" w:rsidRPr="005C314C" w14:paraId="2DAEBADD" w14:textId="77777777" w:rsidTr="005C314C">
        <w:trPr>
          <w:cantSplit/>
          <w:trHeight w:val="793"/>
          <w:tblCellSpacing w:w="0" w:type="dxa"/>
          <w:jc w:val="center"/>
        </w:trPr>
        <w:tc>
          <w:tcPr>
            <w:tcW w:w="0" w:type="auto"/>
          </w:tcPr>
          <w:p w14:paraId="092996E1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 i data</w:t>
            </w:r>
          </w:p>
        </w:tc>
        <w:tc>
          <w:tcPr>
            <w:tcW w:w="0" w:type="auto"/>
          </w:tcPr>
          <w:p w14:paraId="24A4E0BB" w14:textId="77777777" w:rsid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DE59F" w14:textId="6D7B0CBF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5C314C" w:rsidRPr="005C314C" w14:paraId="643C73E3" w14:textId="77777777" w:rsidTr="005C314C">
        <w:trPr>
          <w:cantSplit/>
          <w:trHeight w:val="793"/>
          <w:tblCellSpacing w:w="0" w:type="dxa"/>
          <w:jc w:val="center"/>
        </w:trPr>
        <w:tc>
          <w:tcPr>
            <w:tcW w:w="0" w:type="auto"/>
          </w:tcPr>
          <w:p w14:paraId="2343694F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Pełne imię i nazwisko osoby uprawnionej</w:t>
            </w:r>
          </w:p>
        </w:tc>
        <w:tc>
          <w:tcPr>
            <w:tcW w:w="0" w:type="auto"/>
          </w:tcPr>
          <w:p w14:paraId="242E9770" w14:textId="77777777" w:rsid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B7F0" w14:textId="644E2000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5C314C" w:rsidRPr="005C314C" w14:paraId="2D6245A7" w14:textId="77777777" w:rsidTr="005C314C">
        <w:trPr>
          <w:cantSplit/>
          <w:trHeight w:val="830"/>
          <w:tblCellSpacing w:w="0" w:type="dxa"/>
          <w:jc w:val="center"/>
        </w:trPr>
        <w:tc>
          <w:tcPr>
            <w:tcW w:w="0" w:type="auto"/>
          </w:tcPr>
          <w:p w14:paraId="7E36B57C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Stanowisko</w:t>
            </w:r>
          </w:p>
        </w:tc>
        <w:tc>
          <w:tcPr>
            <w:tcW w:w="0" w:type="auto"/>
          </w:tcPr>
          <w:p w14:paraId="4F54547E" w14:textId="77777777" w:rsid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D5714" w14:textId="2A746BB2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5C314C" w:rsidRPr="005C314C" w14:paraId="1D3D5A6A" w14:textId="77777777" w:rsidTr="005C314C">
        <w:trPr>
          <w:cantSplit/>
          <w:trHeight w:val="793"/>
          <w:tblCellSpacing w:w="0" w:type="dxa"/>
          <w:jc w:val="center"/>
        </w:trPr>
        <w:tc>
          <w:tcPr>
            <w:tcW w:w="0" w:type="auto"/>
          </w:tcPr>
          <w:p w14:paraId="2E16D1AA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Podpis</w:t>
            </w:r>
          </w:p>
        </w:tc>
        <w:tc>
          <w:tcPr>
            <w:tcW w:w="0" w:type="auto"/>
          </w:tcPr>
          <w:p w14:paraId="1AC7E13F" w14:textId="77777777" w:rsid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630DD" w14:textId="0118DAFF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  <w:tr w:rsidR="005C314C" w:rsidRPr="005C314C" w14:paraId="588BEF1E" w14:textId="77777777" w:rsidTr="005C314C">
        <w:trPr>
          <w:cantSplit/>
          <w:trHeight w:val="830"/>
          <w:tblCellSpacing w:w="0" w:type="dxa"/>
          <w:jc w:val="center"/>
        </w:trPr>
        <w:tc>
          <w:tcPr>
            <w:tcW w:w="0" w:type="auto"/>
          </w:tcPr>
          <w:p w14:paraId="55C25CF6" w14:textId="77777777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bCs/>
                <w:sz w:val="24"/>
                <w:szCs w:val="24"/>
              </w:rPr>
              <w:t>Pieczęć firmowa</w:t>
            </w:r>
          </w:p>
        </w:tc>
        <w:tc>
          <w:tcPr>
            <w:tcW w:w="0" w:type="auto"/>
          </w:tcPr>
          <w:p w14:paraId="078B9B61" w14:textId="77777777" w:rsid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3C03" w14:textId="11D47ADC" w:rsidR="005C314C" w:rsidRPr="005C314C" w:rsidRDefault="005C314C" w:rsidP="005C31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</w:tbl>
    <w:p w14:paraId="0B613C4D" w14:textId="77777777" w:rsid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6D8F6A4" w14:textId="77777777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0836D71C" w14:textId="5E07519F" w:rsidR="005C314C" w:rsidRPr="005C314C" w:rsidRDefault="005C314C" w:rsidP="005C31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bookmarkStart w:id="12" w:name="xiv_załączniki_do_formularza_ofertowego"/>
      <w:r w:rsidRPr="005C314C">
        <w:rPr>
          <w:rFonts w:ascii="Times New Roman" w:eastAsia="Georgia" w:hAnsi="Times New Roman" w:cs="Times New Roman"/>
          <w:b/>
          <w:sz w:val="24"/>
          <w:szCs w:val="24"/>
        </w:rPr>
        <w:lastRenderedPageBreak/>
        <w:t>XI</w:t>
      </w:r>
      <w:r>
        <w:rPr>
          <w:rFonts w:ascii="Times New Roman" w:eastAsia="Georgia" w:hAnsi="Times New Roman" w:cs="Times New Roman"/>
          <w:b/>
          <w:sz w:val="24"/>
          <w:szCs w:val="24"/>
        </w:rPr>
        <w:t>II</w:t>
      </w:r>
      <w:r w:rsidRPr="005C314C">
        <w:rPr>
          <w:rFonts w:ascii="Times New Roman" w:eastAsia="Georgia" w:hAnsi="Times New Roman" w:cs="Times New Roman"/>
          <w:b/>
          <w:sz w:val="24"/>
          <w:szCs w:val="24"/>
        </w:rPr>
        <w:t>. ZAŁĄCZNIKI DO FORMULARZA OFERTOWEGO</w:t>
      </w:r>
      <w:bookmarkEnd w:id="12"/>
    </w:p>
    <w:p w14:paraId="3AE6FB1B" w14:textId="77777777" w:rsidR="005C314C" w:rsidRPr="005C314C" w:rsidRDefault="005C314C" w:rsidP="005C314C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5C314C">
        <w:rPr>
          <w:rFonts w:ascii="Times New Roman" w:eastAsia="Georgia" w:hAnsi="Times New Roman" w:cs="Times New Roman"/>
          <w:sz w:val="24"/>
          <w:szCs w:val="24"/>
        </w:rPr>
        <w:t>Wykonawca dołącza do niniejszej oferty następujące dokumenty:</w:t>
      </w:r>
    </w:p>
    <w:p w14:paraId="37FB7E86" w14:textId="25965527" w:rsidR="005C314C" w:rsidRDefault="005C314C" w:rsidP="005C314C">
      <w:pPr>
        <w:pStyle w:val="Akapitzlist"/>
        <w:numPr>
          <w:ilvl w:val="0"/>
          <w:numId w:val="5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78089CE9" w14:textId="77777777" w:rsidR="005C314C" w:rsidRPr="005C314C" w:rsidRDefault="005C314C" w:rsidP="005C314C">
      <w:pPr>
        <w:pStyle w:val="Akapitzlist"/>
        <w:numPr>
          <w:ilvl w:val="0"/>
          <w:numId w:val="5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3A185063" w14:textId="77777777" w:rsidR="005C314C" w:rsidRPr="005C314C" w:rsidRDefault="005C314C" w:rsidP="005C314C">
      <w:pPr>
        <w:pStyle w:val="Akapitzlist"/>
        <w:numPr>
          <w:ilvl w:val="0"/>
          <w:numId w:val="5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0292628" w14:textId="77777777" w:rsidR="005C314C" w:rsidRPr="005C314C" w:rsidRDefault="005C314C" w:rsidP="005C314C">
      <w:pPr>
        <w:pStyle w:val="Akapitzlist"/>
        <w:numPr>
          <w:ilvl w:val="0"/>
          <w:numId w:val="5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75383BCF" w14:textId="77777777" w:rsidR="005C314C" w:rsidRDefault="005C314C" w:rsidP="005C314C">
      <w:pPr>
        <w:pStyle w:val="Akapitzlist"/>
        <w:numPr>
          <w:ilvl w:val="0"/>
          <w:numId w:val="5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A1FA5DA" w14:textId="389611DA" w:rsidR="001A675E" w:rsidRPr="005C314C" w:rsidRDefault="005C314C" w:rsidP="005C314C">
      <w:pPr>
        <w:pStyle w:val="Akapitzlist"/>
        <w:numPr>
          <w:ilvl w:val="0"/>
          <w:numId w:val="5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sectPr w:rsidR="001A675E" w:rsidRPr="005C3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1CA"/>
    <w:multiLevelType w:val="hybridMultilevel"/>
    <w:tmpl w:val="0A56E85C"/>
    <w:lvl w:ilvl="0" w:tplc="9FCE203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54DC92">
      <w:numFmt w:val="decimal"/>
      <w:lvlText w:val=""/>
      <w:lvlJc w:val="left"/>
    </w:lvl>
    <w:lvl w:ilvl="2" w:tplc="6730F41E">
      <w:numFmt w:val="decimal"/>
      <w:lvlText w:val=""/>
      <w:lvlJc w:val="left"/>
    </w:lvl>
    <w:lvl w:ilvl="3" w:tplc="B02E4A02">
      <w:numFmt w:val="decimal"/>
      <w:lvlText w:val=""/>
      <w:lvlJc w:val="left"/>
    </w:lvl>
    <w:lvl w:ilvl="4" w:tplc="AC8E66DE">
      <w:numFmt w:val="decimal"/>
      <w:lvlText w:val=""/>
      <w:lvlJc w:val="left"/>
    </w:lvl>
    <w:lvl w:ilvl="5" w:tplc="A8E0111E">
      <w:numFmt w:val="decimal"/>
      <w:lvlText w:val=""/>
      <w:lvlJc w:val="left"/>
    </w:lvl>
    <w:lvl w:ilvl="6" w:tplc="F2C07966">
      <w:numFmt w:val="decimal"/>
      <w:lvlText w:val=""/>
      <w:lvlJc w:val="left"/>
    </w:lvl>
    <w:lvl w:ilvl="7" w:tplc="B8064F7C">
      <w:numFmt w:val="decimal"/>
      <w:lvlText w:val=""/>
      <w:lvlJc w:val="left"/>
    </w:lvl>
    <w:lvl w:ilvl="8" w:tplc="AB66D3E6">
      <w:numFmt w:val="decimal"/>
      <w:lvlText w:val=""/>
      <w:lvlJc w:val="left"/>
    </w:lvl>
  </w:abstractNum>
  <w:abstractNum w:abstractNumId="1" w15:restartNumberingAfterBreak="0">
    <w:nsid w:val="04DE6CE2"/>
    <w:multiLevelType w:val="hybridMultilevel"/>
    <w:tmpl w:val="EDFC91E6"/>
    <w:lvl w:ilvl="0" w:tplc="B89CE0E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EC27090">
      <w:numFmt w:val="decimal"/>
      <w:lvlText w:val=""/>
      <w:lvlJc w:val="left"/>
    </w:lvl>
    <w:lvl w:ilvl="2" w:tplc="AE267176">
      <w:numFmt w:val="decimal"/>
      <w:lvlText w:val=""/>
      <w:lvlJc w:val="left"/>
    </w:lvl>
    <w:lvl w:ilvl="3" w:tplc="609C9B84">
      <w:numFmt w:val="decimal"/>
      <w:lvlText w:val=""/>
      <w:lvlJc w:val="left"/>
    </w:lvl>
    <w:lvl w:ilvl="4" w:tplc="AC3A9C02">
      <w:numFmt w:val="decimal"/>
      <w:lvlText w:val=""/>
      <w:lvlJc w:val="left"/>
    </w:lvl>
    <w:lvl w:ilvl="5" w:tplc="7C42566A">
      <w:numFmt w:val="decimal"/>
      <w:lvlText w:val=""/>
      <w:lvlJc w:val="left"/>
    </w:lvl>
    <w:lvl w:ilvl="6" w:tplc="8B3AA52A">
      <w:numFmt w:val="decimal"/>
      <w:lvlText w:val=""/>
      <w:lvlJc w:val="left"/>
    </w:lvl>
    <w:lvl w:ilvl="7" w:tplc="B4E427F6">
      <w:numFmt w:val="decimal"/>
      <w:lvlText w:val=""/>
      <w:lvlJc w:val="left"/>
    </w:lvl>
    <w:lvl w:ilvl="8" w:tplc="7C86AD1A">
      <w:numFmt w:val="decimal"/>
      <w:lvlText w:val=""/>
      <w:lvlJc w:val="left"/>
    </w:lvl>
  </w:abstractNum>
  <w:abstractNum w:abstractNumId="2" w15:restartNumberingAfterBreak="0">
    <w:nsid w:val="14302157"/>
    <w:multiLevelType w:val="hybridMultilevel"/>
    <w:tmpl w:val="8FF2B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47420"/>
    <w:multiLevelType w:val="hybridMultilevel"/>
    <w:tmpl w:val="8EFCC918"/>
    <w:lvl w:ilvl="0" w:tplc="3A5096C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8A6DF66">
      <w:numFmt w:val="decimal"/>
      <w:lvlText w:val=""/>
      <w:lvlJc w:val="left"/>
    </w:lvl>
    <w:lvl w:ilvl="2" w:tplc="D0C48962">
      <w:numFmt w:val="decimal"/>
      <w:lvlText w:val=""/>
      <w:lvlJc w:val="left"/>
    </w:lvl>
    <w:lvl w:ilvl="3" w:tplc="1F7A0D10">
      <w:numFmt w:val="decimal"/>
      <w:lvlText w:val=""/>
      <w:lvlJc w:val="left"/>
    </w:lvl>
    <w:lvl w:ilvl="4" w:tplc="5B60FEB8">
      <w:numFmt w:val="decimal"/>
      <w:lvlText w:val=""/>
      <w:lvlJc w:val="left"/>
    </w:lvl>
    <w:lvl w:ilvl="5" w:tplc="8CA283DE">
      <w:numFmt w:val="decimal"/>
      <w:lvlText w:val=""/>
      <w:lvlJc w:val="left"/>
    </w:lvl>
    <w:lvl w:ilvl="6" w:tplc="5B6CC5E6">
      <w:numFmt w:val="decimal"/>
      <w:lvlText w:val=""/>
      <w:lvlJc w:val="left"/>
    </w:lvl>
    <w:lvl w:ilvl="7" w:tplc="9FDE79F6">
      <w:numFmt w:val="decimal"/>
      <w:lvlText w:val=""/>
      <w:lvlJc w:val="left"/>
    </w:lvl>
    <w:lvl w:ilvl="8" w:tplc="5AD4FAEA">
      <w:numFmt w:val="decimal"/>
      <w:lvlText w:val=""/>
      <w:lvlJc w:val="left"/>
    </w:lvl>
  </w:abstractNum>
  <w:abstractNum w:abstractNumId="4" w15:restartNumberingAfterBreak="0">
    <w:nsid w:val="52C04AD9"/>
    <w:multiLevelType w:val="hybridMultilevel"/>
    <w:tmpl w:val="77C8A814"/>
    <w:lvl w:ilvl="0" w:tplc="97ECB6A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CD6ECE4">
      <w:numFmt w:val="decimal"/>
      <w:lvlText w:val=""/>
      <w:lvlJc w:val="left"/>
    </w:lvl>
    <w:lvl w:ilvl="2" w:tplc="AD947678">
      <w:numFmt w:val="decimal"/>
      <w:lvlText w:val=""/>
      <w:lvlJc w:val="left"/>
    </w:lvl>
    <w:lvl w:ilvl="3" w:tplc="4A4E2AB4">
      <w:numFmt w:val="decimal"/>
      <w:lvlText w:val=""/>
      <w:lvlJc w:val="left"/>
    </w:lvl>
    <w:lvl w:ilvl="4" w:tplc="8D241AE4">
      <w:numFmt w:val="decimal"/>
      <w:lvlText w:val=""/>
      <w:lvlJc w:val="left"/>
    </w:lvl>
    <w:lvl w:ilvl="5" w:tplc="141E18AA">
      <w:numFmt w:val="decimal"/>
      <w:lvlText w:val=""/>
      <w:lvlJc w:val="left"/>
    </w:lvl>
    <w:lvl w:ilvl="6" w:tplc="B9FC92DC">
      <w:numFmt w:val="decimal"/>
      <w:lvlText w:val=""/>
      <w:lvlJc w:val="left"/>
    </w:lvl>
    <w:lvl w:ilvl="7" w:tplc="9D58A7F6">
      <w:numFmt w:val="decimal"/>
      <w:lvlText w:val=""/>
      <w:lvlJc w:val="left"/>
    </w:lvl>
    <w:lvl w:ilvl="8" w:tplc="2044174C">
      <w:numFmt w:val="decimal"/>
      <w:lvlText w:val=""/>
      <w:lvlJc w:val="left"/>
    </w:lvl>
  </w:abstractNum>
  <w:num w:numId="1" w16cid:durableId="509836004">
    <w:abstractNumId w:val="3"/>
  </w:num>
  <w:num w:numId="2" w16cid:durableId="1358003349">
    <w:abstractNumId w:val="1"/>
  </w:num>
  <w:num w:numId="3" w16cid:durableId="1725716517">
    <w:abstractNumId w:val="4"/>
  </w:num>
  <w:num w:numId="4" w16cid:durableId="1302080645">
    <w:abstractNumId w:val="0"/>
  </w:num>
  <w:num w:numId="5" w16cid:durableId="86575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4C"/>
    <w:rsid w:val="001A675E"/>
    <w:rsid w:val="003F41AD"/>
    <w:rsid w:val="005C314C"/>
    <w:rsid w:val="00AE5BB7"/>
    <w:rsid w:val="00F5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4A8E"/>
  <w15:chartTrackingRefBased/>
  <w15:docId w15:val="{09C95BFA-33AE-47DD-B8F1-FB6200AD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4C"/>
    <w:pPr>
      <w:spacing w:after="120" w:line="240" w:lineRule="atLeast"/>
    </w:pPr>
    <w:rPr>
      <w:rFonts w:ascii="Georgia"/>
      <w:kern w:val="0"/>
      <w:sz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4C"/>
    <w:rPr>
      <w:b/>
      <w:bCs/>
      <w:smallCaps/>
      <w:color w:val="2F5496" w:themeColor="accent1" w:themeShade="BF"/>
      <w:spacing w:val="5"/>
    </w:rPr>
  </w:style>
  <w:style w:type="table" w:customStyle="1" w:styleId="NormalGrid">
    <w:name w:val="Normal Grid"/>
    <w:basedOn w:val="Standardowy"/>
    <w:uiPriority w:val="39"/>
    <w:rsid w:val="005C314C"/>
    <w:pPr>
      <w:spacing w:after="0" w:line="240" w:lineRule="auto"/>
    </w:pPr>
    <w:rPr>
      <w:rFonts w:ascii="Georgia"/>
      <w:kern w:val="0"/>
      <w:sz w:val="21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customStyle="1" w:styleId="Default">
    <w:name w:val="Default"/>
    <w:qFormat/>
    <w:rsid w:val="005C314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849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1</cp:revision>
  <dcterms:created xsi:type="dcterms:W3CDTF">2025-11-27T10:54:00Z</dcterms:created>
  <dcterms:modified xsi:type="dcterms:W3CDTF">2025-11-27T11:05:00Z</dcterms:modified>
</cp:coreProperties>
</file>